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9571"/>
      </w:tblGrid>
      <w:tr w:rsidR="002015FA" w14:paraId="15AB6DAA" w14:textId="77777777" w:rsidTr="002015FA">
        <w:tc>
          <w:tcPr>
            <w:tcW w:w="9571" w:type="dxa"/>
            <w:hideMark/>
          </w:tcPr>
          <w:tbl>
            <w:tblPr>
              <w:tblW w:w="0" w:type="auto"/>
              <w:tblLayout w:type="fixed"/>
              <w:tblLook w:val="0000" w:firstRow="0" w:lastRow="0" w:firstColumn="0" w:lastColumn="0" w:noHBand="0" w:noVBand="0"/>
            </w:tblPr>
            <w:tblGrid>
              <w:gridCol w:w="9355"/>
            </w:tblGrid>
            <w:tr w:rsidR="0050015C" w14:paraId="01EC693D" w14:textId="77777777" w:rsidTr="0050015C">
              <w:tblPrEx>
                <w:tblCellMar>
                  <w:top w:w="0" w:type="dxa"/>
                  <w:bottom w:w="0" w:type="dxa"/>
                </w:tblCellMar>
              </w:tblPrEx>
              <w:tc>
                <w:tcPr>
                  <w:tcW w:w="9355" w:type="dxa"/>
                  <w:shd w:val="clear" w:color="auto" w:fill="auto"/>
                </w:tcPr>
                <w:p w14:paraId="3D65B563" w14:textId="3611C9C5" w:rsidR="0050015C" w:rsidRPr="0050015C" w:rsidRDefault="0050015C" w:rsidP="002015FA">
                  <w:pPr>
                    <w:spacing w:after="0" w:line="240" w:lineRule="auto"/>
                    <w:rPr>
                      <w:rFonts w:ascii="Times New Roman" w:eastAsia="Times New Roman" w:hAnsi="Times New Roman" w:cs="Times New Roman"/>
                      <w:color w:val="0C0000"/>
                      <w:sz w:val="24"/>
                      <w:szCs w:val="28"/>
                      <w:lang w:val="kk-KZ" w:eastAsia="ru-RU"/>
                    </w:rPr>
                  </w:pPr>
                </w:p>
              </w:tc>
            </w:tr>
          </w:tbl>
          <w:p w14:paraId="658E0D91" w14:textId="77777777" w:rsidR="002015FA" w:rsidRDefault="002015FA" w:rsidP="002015FA">
            <w:pPr>
              <w:spacing w:after="0" w:line="240" w:lineRule="auto"/>
              <w:rPr>
                <w:rFonts w:ascii="Times New Roman" w:eastAsia="Times New Roman" w:hAnsi="Times New Roman" w:cs="Times New Roman"/>
                <w:color w:val="0C0000"/>
                <w:sz w:val="24"/>
                <w:szCs w:val="28"/>
                <w:lang w:val="kk-KZ" w:eastAsia="ru-RU"/>
              </w:rPr>
            </w:pPr>
          </w:p>
        </w:tc>
      </w:tr>
    </w:tbl>
    <w:p w14:paraId="6C9AD225" w14:textId="77777777" w:rsidR="002015FA" w:rsidRDefault="002015FA" w:rsidP="002015FA">
      <w:pPr>
        <w:spacing w:after="0" w:line="240" w:lineRule="auto"/>
        <w:jc w:val="right"/>
        <w:rPr>
          <w:rFonts w:ascii="Times New Roman" w:eastAsia="Times New Roman" w:hAnsi="Times New Roman" w:cs="Times New Roman"/>
          <w:b/>
          <w:color w:val="000000" w:themeColor="text1"/>
          <w:sz w:val="24"/>
          <w:szCs w:val="28"/>
          <w:lang w:val="kk-KZ" w:eastAsia="ru-RU"/>
        </w:rPr>
      </w:pPr>
      <w:r>
        <w:rPr>
          <w:rFonts w:ascii="Times New Roman" w:eastAsia="Times New Roman" w:hAnsi="Times New Roman" w:cs="Times New Roman"/>
          <w:b/>
          <w:color w:val="000000" w:themeColor="text1"/>
          <w:sz w:val="24"/>
          <w:szCs w:val="28"/>
          <w:lang w:val="kk-KZ" w:eastAsia="ru-RU"/>
        </w:rPr>
        <w:t xml:space="preserve">БЕКІТІЛГЕН </w:t>
      </w:r>
      <w:r>
        <w:rPr>
          <w:noProof/>
          <w:lang w:eastAsia="ru-RU"/>
        </w:rPr>
        <mc:AlternateContent>
          <mc:Choice Requires="wps">
            <w:drawing>
              <wp:anchor distT="0" distB="0" distL="114300" distR="114300" simplePos="0" relativeHeight="251659264" behindDoc="0" locked="0" layoutInCell="1" allowOverlap="1" wp14:anchorId="1D69D237" wp14:editId="7FB23B4E">
                <wp:simplePos x="0" y="0"/>
                <wp:positionH relativeFrom="column">
                  <wp:posOffset>5067300</wp:posOffset>
                </wp:positionH>
                <wp:positionV relativeFrom="paragraph">
                  <wp:posOffset>8387715</wp:posOffset>
                </wp:positionV>
                <wp:extent cx="635" cy="635"/>
                <wp:effectExtent l="19050" t="19050" r="37465"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3175" cap="rnd">
                          <a:solidFill>
                            <a:srgbClr val="FFFFFF"/>
                          </a:solidFill>
                          <a:prstDash val="sysDot"/>
                          <a:round/>
                          <a:headEnd type="oval"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F8519"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660.45pt" to="399.0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DQcwIAAJwEAAAOAAAAZHJzL2Uyb0RvYy54bWysVMFuEzEQvSPxD5bv6WbTUNpVNxXKJnAo&#10;UKnlAxzbm7Xw2pbtZhMhJMoZqZ/AL3AAqVKBb9j8EWNvEghcECIHZ2zPvJl5frOnZ8taogW3TmiV&#10;4/SgjxFXVDOh5jl+dTXtHWPkPFGMSK14jlfc4bPRwwenjcn4QFdaMm4RgCiXNSbHlfcmSxJHK14T&#10;d6ANV3BZalsTD1s7T5glDaDXMhn0+0dJoy0zVlPuHJwW3SUeRfyy5NS/LEvHPZI5htp8XG1cZ2FN&#10;Rqckm1tiKkE3ZZB/qKImQkHSHVRBPEHXVvwBVQtqtdOlP6C6TnRZCspjD9BN2v+tm8uKGB57AXKc&#10;2dHk/h8sfbG4sEgweDuMFKnhidqP63fr2/Zr+2l9i9Y37ff2S/u5vWu/tXfr92Dfrz+AHS7b+83x&#10;LUoDk41xGQCO1YUNXNClujTnmr52SOlxRdScx46uVgbSxIhkLyRsnIF6Zs1zzcCHXHsdaV2Wtkal&#10;FOZZCAzgQB1axndc7d6RLz2i3SHdniYkC8EhxFjnn3Jdo2DkWAoVyCUZWZw7D+WD69YlHCs9FVJG&#10;gUiFmhwfpo8fYUQJyNQqFkOdloIFtxDg7Hw2lhYtCIhtGn+BFYDdcws5CuKqzs+tXKF9p0OrrxWL&#10;CStO2EQx5CNVGhBxqMDVGEkOgwZG9PNESPDrskgVqgASoJ2N1WnwzUn/ZHI8OR72hoOjSW/YL4re&#10;k+l42DuaQkvFYTEeF+nb0FA6zCrBGFehp+08pMO/09tmMjsl7yZiR2Oyjx6JgWK3/7HoqIcggU5M&#10;M81WFzZ0F6QBIxCdN+MaZuzXffT6+VEZ/QAAAP//AwBQSwMEFAAGAAgAAAAhAB5bM8rdAAAADQEA&#10;AA8AAABkcnMvZG93bnJldi54bWxMj8FOwzAQRO9I/IO1SNyonVaCJMSpEBInTm2QenViE0e115Ht&#10;NuHvWbjAcWdGs2+a/eodu5qYpoASio0AZnAIesJRwkf39lACS1mhVi6gkfBlEuzb25tG1ToseDDX&#10;Yx4ZlWCqlQSb81xzngZrvEqbMBsk7zNErzKdceQ6qoXKveNbIR65VxPSB6tm82rNcD5evITufEK+&#10;Wyp76Iuy61wf7aTfpby/W1+egWWz5r8w/OATOrTE1IcL6sSchKeqpC2ZjN1WVMAoQlIBrP+VCgG8&#10;bfj/Fe03AAAA//8DAFBLAQItABQABgAIAAAAIQC2gziS/gAAAOEBAAATAAAAAAAAAAAAAAAAAAAA&#10;AABbQ29udGVudF9UeXBlc10ueG1sUEsBAi0AFAAGAAgAAAAhADj9If/WAAAAlAEAAAsAAAAAAAAA&#10;AAAAAAAALwEAAF9yZWxzLy5yZWxzUEsBAi0AFAAGAAgAAAAhALtSENBzAgAAnAQAAA4AAAAAAAAA&#10;AAAAAAAALgIAAGRycy9lMm9Eb2MueG1sUEsBAi0AFAAGAAgAAAAhAB5bM8rdAAAADQEAAA8AAAAA&#10;AAAAAAAAAAAAzQQAAGRycy9kb3ducmV2LnhtbFBLBQYAAAAABAAEAPMAAADXBQAAAAA=&#10;" strokecolor="white" strokeweight=".25pt">
                <v:stroke dashstyle="1 1" startarrow="oval" startarrowwidth="narrow" startarrowlength="short" endcap="round"/>
              </v:line>
            </w:pict>
          </mc:Fallback>
        </mc:AlternateContent>
      </w:r>
      <w:r>
        <w:rPr>
          <w:rFonts w:ascii="Times New Roman" w:eastAsia="Times New Roman" w:hAnsi="Times New Roman" w:cs="Times New Roman"/>
          <w:b/>
          <w:color w:val="000000" w:themeColor="text1"/>
          <w:sz w:val="24"/>
          <w:szCs w:val="28"/>
          <w:lang w:val="kk-KZ" w:eastAsia="ru-RU"/>
        </w:rPr>
        <w:t>/ УТВЕРЖДЕН</w:t>
      </w:r>
    </w:p>
    <w:p w14:paraId="0A7CC8E9" w14:textId="77777777" w:rsidR="002015FA" w:rsidRDefault="002015FA" w:rsidP="002015FA">
      <w:pPr>
        <w:spacing w:after="0" w:line="240" w:lineRule="auto"/>
        <w:jc w:val="right"/>
        <w:rPr>
          <w:rFonts w:ascii="Times New Roman" w:eastAsia="Times New Roman" w:hAnsi="Times New Roman" w:cs="Times New Roman"/>
          <w:b/>
          <w:color w:val="000000" w:themeColor="text1"/>
          <w:sz w:val="24"/>
          <w:szCs w:val="28"/>
          <w:lang w:val="kk-KZ" w:eastAsia="ru-RU"/>
        </w:rPr>
      </w:pPr>
      <w:r>
        <w:rPr>
          <w:rFonts w:ascii="Times New Roman" w:eastAsia="Times New Roman" w:hAnsi="Times New Roman" w:cs="Times New Roman"/>
          <w:b/>
          <w:color w:val="000000" w:themeColor="text1"/>
          <w:sz w:val="24"/>
          <w:szCs w:val="28"/>
          <w:lang w:val="kk-KZ" w:eastAsia="ru-RU"/>
        </w:rPr>
        <w:t xml:space="preserve">Басқарманың шешімімен  / </w:t>
      </w:r>
    </w:p>
    <w:p w14:paraId="703442AC" w14:textId="77777777" w:rsidR="002015FA" w:rsidRDefault="002015FA" w:rsidP="002015FA">
      <w:pPr>
        <w:spacing w:after="0" w:line="240" w:lineRule="auto"/>
        <w:jc w:val="right"/>
        <w:rPr>
          <w:rFonts w:ascii="Times New Roman" w:eastAsia="Times New Roman" w:hAnsi="Times New Roman" w:cs="Times New Roman"/>
          <w:b/>
          <w:color w:val="000000" w:themeColor="text1"/>
          <w:sz w:val="24"/>
          <w:szCs w:val="28"/>
          <w:lang w:val="kk-KZ" w:eastAsia="ru-RU"/>
        </w:rPr>
      </w:pPr>
      <w:r>
        <w:rPr>
          <w:rFonts w:ascii="Times New Roman" w:eastAsia="Times New Roman" w:hAnsi="Times New Roman" w:cs="Times New Roman"/>
          <w:b/>
          <w:color w:val="000000" w:themeColor="text1"/>
          <w:sz w:val="24"/>
          <w:szCs w:val="28"/>
          <w:lang w:val="kk-KZ" w:eastAsia="ru-RU"/>
        </w:rPr>
        <w:t>решением Правления</w:t>
      </w:r>
    </w:p>
    <w:p w14:paraId="1FEEAAE3" w14:textId="77777777" w:rsidR="002015FA" w:rsidRDefault="002015FA" w:rsidP="002015FA">
      <w:pPr>
        <w:spacing w:after="0" w:line="240" w:lineRule="auto"/>
        <w:jc w:val="right"/>
        <w:rPr>
          <w:sz w:val="20"/>
          <w:lang w:val="en-US"/>
        </w:rPr>
      </w:pPr>
      <w:r>
        <w:rPr>
          <w:rFonts w:ascii="Times New Roman" w:eastAsia="Times New Roman" w:hAnsi="Times New Roman" w:cs="Times New Roman"/>
          <w:b/>
          <w:color w:val="000000" w:themeColor="text1"/>
          <w:sz w:val="24"/>
          <w:szCs w:val="28"/>
          <w:lang w:val="kk-KZ" w:eastAsia="ru-RU"/>
        </w:rPr>
        <w:t>протокол от «____» ____________ 20__ № ___</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2015FA" w14:paraId="0E0D9465" w14:textId="77777777" w:rsidTr="002015FA">
        <w:tc>
          <w:tcPr>
            <w:tcW w:w="4962" w:type="dxa"/>
            <w:tcBorders>
              <w:top w:val="single" w:sz="4" w:space="0" w:color="auto"/>
              <w:left w:val="single" w:sz="4" w:space="0" w:color="auto"/>
              <w:bottom w:val="single" w:sz="4" w:space="0" w:color="auto"/>
              <w:right w:val="single" w:sz="4" w:space="0" w:color="auto"/>
            </w:tcBorders>
          </w:tcPr>
          <w:p w14:paraId="221E773F" w14:textId="77777777" w:rsidR="002015FA" w:rsidRDefault="002015F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Дәрілік заттар мен медициналық бұйымдардың пайда-қауіп арақат</w:t>
            </w:r>
            <w:bookmarkStart w:id="0" w:name="_GoBack"/>
            <w:bookmarkEnd w:id="0"/>
            <w:r>
              <w:rPr>
                <w:rFonts w:ascii="Times New Roman" w:eastAsia="Times New Roman" w:hAnsi="Times New Roman" w:cs="Times New Roman"/>
                <w:b/>
                <w:sz w:val="24"/>
                <w:szCs w:val="24"/>
                <w:lang w:val="kk-KZ"/>
              </w:rPr>
              <w:t>ынасын бағалауды жүзеге асыру жөніндегі қызметтерді көрсетуге үлгі шарт</w:t>
            </w:r>
          </w:p>
          <w:p w14:paraId="05D168E2" w14:textId="77777777" w:rsidR="002015FA" w:rsidRDefault="002015FA">
            <w:pPr>
              <w:spacing w:after="0" w:line="240" w:lineRule="auto"/>
              <w:jc w:val="center"/>
              <w:rPr>
                <w:rFonts w:ascii="Times New Roman" w:eastAsia="Times New Roman" w:hAnsi="Times New Roman" w:cs="Times New Roman"/>
                <w:b/>
                <w:sz w:val="24"/>
                <w:szCs w:val="24"/>
                <w:lang w:val="kk-KZ"/>
              </w:rPr>
            </w:pPr>
          </w:p>
          <w:p w14:paraId="4DB15408"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Астана қ.</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t xml:space="preserve">                  «__»_______20___ж.</w:t>
            </w:r>
          </w:p>
          <w:p w14:paraId="26F19E02" w14:textId="77777777" w:rsidR="002015FA" w:rsidRDefault="002015FA">
            <w:pPr>
              <w:spacing w:after="0" w:line="240" w:lineRule="auto"/>
              <w:jc w:val="both"/>
              <w:rPr>
                <w:rFonts w:ascii="Times New Roman" w:eastAsia="Times New Roman" w:hAnsi="Times New Roman" w:cs="Times New Roman"/>
                <w:sz w:val="24"/>
                <w:szCs w:val="24"/>
                <w:lang w:val="kk-KZ" w:eastAsia="ru-RU"/>
              </w:rPr>
            </w:pPr>
          </w:p>
          <w:p w14:paraId="1E478A2C" w14:textId="77777777" w:rsidR="002015FA" w:rsidRDefault="002015FA">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Бұдан әрі Орындаушы деп аталатын </w:t>
            </w:r>
            <w:r>
              <w:rPr>
                <w:rFonts w:ascii="Times New Roman" w:eastAsia="Times New Roman" w:hAnsi="Times New Roman" w:cs="Times New Roman"/>
                <w:b/>
                <w:sz w:val="24"/>
                <w:szCs w:val="24"/>
                <w:lang w:val="kk-KZ" w:eastAsia="ru-RU"/>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r>
              <w:rPr>
                <w:rFonts w:ascii="Times New Roman" w:eastAsia="Times New Roman" w:hAnsi="Times New Roman" w:cs="Times New Roman"/>
                <w:sz w:val="24"/>
                <w:szCs w:val="24"/>
                <w:lang w:val="kk-KZ" w:eastAsia="ru-RU"/>
              </w:rPr>
              <w:t xml:space="preserve">                                     атынан </w:t>
            </w:r>
            <w:r>
              <w:rPr>
                <w:rFonts w:ascii="Times New Roman" w:hAnsi="Times New Roman" w:cs="Times New Roman"/>
                <w:sz w:val="24"/>
                <w:szCs w:val="24"/>
                <w:lang w:val="kk-KZ" w:eastAsia="ru-RU"/>
              </w:rPr>
              <w:t>03.06.2022 ж. № 021-Д сенімхаты  негізінде әрекет етуші Бас директордың дәрілік заттар жөніндегі орынбасары – Басқарма мүшесі Б.С.  Молдахметова</w:t>
            </w:r>
            <w:r>
              <w:rPr>
                <w:rFonts w:ascii="Times New Roman" w:eastAsia="Times New Roman" w:hAnsi="Times New Roman" w:cs="Times New Roman"/>
                <w:sz w:val="24"/>
                <w:szCs w:val="24"/>
                <w:lang w:val="kk-KZ" w:eastAsia="ru-RU"/>
              </w:rPr>
              <w:t xml:space="preserve"> бірінші тараптан және екінші тараптан Дәрілік заттың тіркеу куәлігінің ұстаушысы немесе медициналық бұйымының өндіруші (бұдан әрі – ТКҰ немесе Өндіруші) _______________________________________</w:t>
            </w:r>
            <w:r>
              <w:rPr>
                <w:rFonts w:ascii="Times New Roman" w:eastAsia="Times New Roman" w:hAnsi="Times New Roman" w:cs="Times New Roman"/>
                <w:sz w:val="20"/>
                <w:szCs w:val="24"/>
                <w:lang w:val="kk-KZ" w:eastAsia="ru-RU"/>
              </w:rPr>
              <w:t>(</w:t>
            </w:r>
            <w:r>
              <w:rPr>
                <w:rFonts w:ascii="Times New Roman" w:eastAsia="Times New Roman" w:hAnsi="Times New Roman" w:cs="Times New Roman"/>
                <w:i/>
                <w:sz w:val="20"/>
                <w:szCs w:val="24"/>
                <w:lang w:val="kk-KZ" w:eastAsia="ru-RU"/>
              </w:rPr>
              <w:t>заңды тұлғаның атауы немесе жеке тұлғаның А.Т.Ж)</w:t>
            </w:r>
          </w:p>
          <w:p w14:paraId="398C6C7D" w14:textId="77777777" w:rsidR="002015FA" w:rsidRDefault="002015FA">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оның атынан 20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 «___»____________нан  20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ж. «___»_____________дейін сенімхат бойынша  </w:t>
            </w:r>
          </w:p>
          <w:p w14:paraId="5B2ABB38" w14:textId="77777777" w:rsidR="002015FA" w:rsidRDefault="002015FA">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______________________________________</w:t>
            </w:r>
          </w:p>
          <w:p w14:paraId="115D3BF2" w14:textId="77777777" w:rsidR="002015FA" w:rsidRDefault="002015FA">
            <w:pPr>
              <w:shd w:val="clear" w:color="auto" w:fill="FFFFFF" w:themeFill="background1"/>
              <w:spacing w:after="0" w:line="240" w:lineRule="auto"/>
              <w:jc w:val="both"/>
              <w:rPr>
                <w:rFonts w:ascii="Times New Roman" w:eastAsia="Times New Roman" w:hAnsi="Times New Roman" w:cs="Times New Roman"/>
                <w:i/>
                <w:sz w:val="20"/>
                <w:szCs w:val="24"/>
                <w:lang w:val="kk-KZ" w:eastAsia="ru-RU"/>
              </w:rPr>
            </w:pPr>
            <w:r>
              <w:rPr>
                <w:rFonts w:ascii="Times New Roman" w:eastAsia="Times New Roman" w:hAnsi="Times New Roman" w:cs="Times New Roman"/>
                <w:i/>
                <w:sz w:val="20"/>
                <w:szCs w:val="24"/>
                <w:lang w:val="kk-KZ" w:eastAsia="ru-RU"/>
              </w:rPr>
              <w:t>(сенім бiлдiрген заңды тұлғаның атауы немесе жеке тұлғаның А.Т.Ж)</w:t>
            </w:r>
          </w:p>
          <w:p w14:paraId="40D17C45" w14:textId="77777777" w:rsidR="002015FA" w:rsidRDefault="002015FA">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_______________________________________ </w:t>
            </w:r>
          </w:p>
          <w:p w14:paraId="3F99363D" w14:textId="77777777" w:rsidR="002015FA" w:rsidRDefault="002015FA">
            <w:pPr>
              <w:shd w:val="clear" w:color="auto" w:fill="FFFFFF" w:themeFill="background1"/>
              <w:spacing w:after="0" w:line="240" w:lineRule="auto"/>
              <w:jc w:val="both"/>
              <w:rPr>
                <w:rFonts w:ascii="Times New Roman" w:eastAsia="Times New Roman" w:hAnsi="Times New Roman" w:cs="Times New Roman"/>
                <w:i/>
                <w:sz w:val="20"/>
                <w:szCs w:val="24"/>
                <w:lang w:val="kk-KZ" w:eastAsia="ru-RU"/>
              </w:rPr>
            </w:pPr>
            <w:r>
              <w:rPr>
                <w:rFonts w:ascii="Times New Roman" w:eastAsia="Times New Roman" w:hAnsi="Times New Roman" w:cs="Times New Roman"/>
                <w:i/>
                <w:sz w:val="20"/>
                <w:szCs w:val="24"/>
                <w:lang w:val="kk-KZ" w:eastAsia="ru-RU"/>
              </w:rPr>
              <w:t>(құжаттың түрі – Жарғы, бұйрық және басқа құжаттар)</w:t>
            </w:r>
          </w:p>
          <w:p w14:paraId="73C28D76" w14:textId="77777777" w:rsidR="002015FA" w:rsidRDefault="002015FA">
            <w:pPr>
              <w:pStyle w:val="1"/>
              <w:shd w:val="clear" w:color="auto" w:fill="FFFFFF" w:themeFill="background1"/>
              <w:spacing w:before="0" w:line="240" w:lineRule="auto"/>
              <w:jc w:val="both"/>
              <w:textAlignment w:val="baseline"/>
              <w:rPr>
                <w:rFonts w:ascii="Times New Roman" w:eastAsia="Times New Roman" w:hAnsi="Times New Roman" w:cs="Times New Roman"/>
                <w:b w:val="0"/>
                <w:bCs w:val="0"/>
                <w:color w:val="auto"/>
                <w:sz w:val="24"/>
                <w:szCs w:val="24"/>
                <w:lang w:val="kk-KZ" w:eastAsia="ru-RU"/>
              </w:rPr>
            </w:pPr>
            <w:r>
              <w:rPr>
                <w:rFonts w:ascii="Times New Roman" w:eastAsia="Times New Roman" w:hAnsi="Times New Roman" w:cs="Times New Roman"/>
                <w:b w:val="0"/>
                <w:bCs w:val="0"/>
                <w:color w:val="auto"/>
                <w:sz w:val="24"/>
                <w:szCs w:val="24"/>
                <w:lang w:val="kk-KZ" w:eastAsia="ru-RU"/>
              </w:rPr>
              <w:lastRenderedPageBreak/>
              <w:t>негізінде</w:t>
            </w:r>
            <w:r>
              <w:rPr>
                <w:rFonts w:ascii="Times New Roman" w:eastAsia="Times New Roman" w:hAnsi="Times New Roman" w:cs="Times New Roman"/>
                <w:b w:val="0"/>
                <w:bCs w:val="0"/>
                <w:i/>
                <w:color w:val="auto"/>
                <w:sz w:val="24"/>
                <w:szCs w:val="24"/>
                <w:lang w:val="kk-KZ" w:eastAsia="ru-RU"/>
              </w:rPr>
              <w:t xml:space="preserve"> </w:t>
            </w:r>
            <w:r>
              <w:rPr>
                <w:rFonts w:ascii="Times New Roman" w:eastAsia="Times New Roman" w:hAnsi="Times New Roman" w:cs="Times New Roman"/>
                <w:b w:val="0"/>
                <w:bCs w:val="0"/>
                <w:color w:val="auto"/>
                <w:sz w:val="24"/>
                <w:szCs w:val="24"/>
                <w:lang w:val="kk-KZ" w:eastAsia="ru-RU"/>
              </w:rPr>
              <w:t>әрекет ететін оның уәкілетті өкілі (бұдан әрі – ТКҰ (байланысты тұлға) немесе Өндірушінің уәкілетті өкілі/Өтініш беруші), бұдан әрі Тапсырыс беруші деп аталатын, ал бірлесіп Тараптар деп аталып</w:t>
            </w:r>
            <w:r>
              <w:rPr>
                <w:rFonts w:ascii="Times New Roman" w:eastAsia="Calibri" w:hAnsi="Times New Roman" w:cs="Times New Roman"/>
                <w:b w:val="0"/>
                <w:bCs w:val="0"/>
                <w:color w:val="auto"/>
                <w:sz w:val="24"/>
                <w:szCs w:val="24"/>
                <w:lang w:val="kk-KZ"/>
              </w:rPr>
              <w:t xml:space="preserve"> Қазақстан Республикасы Денсаулық сақтау министрінің 2021 жылғы 27 қаңтардағы № ҚР ДСМ-10 бұйрығымен бекітілген Дәрілік заттар мен медициналық бұйымдарға сараптама жүргізу қағидаларына сәйкес, Қазақстан Республикасы Денсаулық сақтау министрінің 2020 жылғы 23 желтоқсандағы № ҚР ДСМ-320/2020 бұйрығымен бекітілген Фармакологиялық қадағалауды және медициналық бұйымдардың қауіпсіздігіне, сапасы мен тиімділігіне мониторинг жүргізу қағидаларына, «Тиісті фармацевтикалық </w:t>
            </w:r>
            <w:r>
              <w:rPr>
                <w:rFonts w:ascii="Times New Roman" w:eastAsia="Times New Roman" w:hAnsi="Times New Roman" w:cs="Times New Roman"/>
                <w:b w:val="0"/>
                <w:bCs w:val="0"/>
                <w:color w:val="auto"/>
                <w:sz w:val="24"/>
                <w:szCs w:val="24"/>
                <w:lang w:val="kk-KZ" w:eastAsia="ru-RU"/>
              </w:rPr>
              <w:t>практикаларды бекіту туралы» Қазақстан Республикасы Денсаулық сақтау министрінің м.а. 2021 жылғы 4 ақпандағы № ҚР ДСМ-15 бұйрығына сәйкес (бұдан әрі – Қағидалар) төмендегілер туралы осы Дәрілік заттар мен медициналық бұйымдардың пайда-қауіп арақатынасын бағалауды жүзеге асыру жөніндегі қызметтерді көрсетуге шарт (бұдан әрі – Шарт) жасасты</w:t>
            </w:r>
          </w:p>
          <w:p w14:paraId="09B9D6C4" w14:textId="77777777" w:rsidR="002015FA" w:rsidRDefault="002015FA">
            <w:pPr>
              <w:spacing w:after="0" w:line="240" w:lineRule="auto"/>
              <w:jc w:val="both"/>
              <w:rPr>
                <w:rFonts w:ascii="Times New Roman" w:eastAsia="Times New Roman" w:hAnsi="Times New Roman" w:cs="Times New Roman"/>
                <w:sz w:val="24"/>
                <w:szCs w:val="24"/>
                <w:lang w:val="kk-KZ" w:eastAsia="ru-RU"/>
              </w:rPr>
            </w:pPr>
          </w:p>
          <w:p w14:paraId="3970CA16" w14:textId="77777777" w:rsidR="002015FA" w:rsidRDefault="002015FA">
            <w:pPr>
              <w:spacing w:after="0" w:line="240" w:lineRule="auto"/>
              <w:jc w:val="both"/>
              <w:rPr>
                <w:rFonts w:ascii="Times New Roman" w:eastAsia="Times New Roman" w:hAnsi="Times New Roman" w:cs="Times New Roman"/>
                <w:sz w:val="24"/>
                <w:szCs w:val="24"/>
                <w:lang w:val="kk-KZ" w:eastAsia="ru-RU"/>
              </w:rPr>
            </w:pPr>
          </w:p>
          <w:p w14:paraId="37058044" w14:textId="77777777" w:rsidR="002015FA" w:rsidRDefault="002015FA">
            <w:pPr>
              <w:spacing w:after="0" w:line="240" w:lineRule="auto"/>
              <w:jc w:val="both"/>
              <w:rPr>
                <w:rFonts w:ascii="Times New Roman" w:eastAsia="Times New Roman" w:hAnsi="Times New Roman" w:cs="Times New Roman"/>
                <w:sz w:val="24"/>
                <w:szCs w:val="24"/>
                <w:lang w:val="kk-KZ" w:eastAsia="ru-RU"/>
              </w:rPr>
            </w:pPr>
          </w:p>
          <w:p w14:paraId="6916751C" w14:textId="77777777" w:rsidR="002015FA" w:rsidRDefault="002015F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 Шарттың мәні</w:t>
            </w:r>
          </w:p>
          <w:p w14:paraId="1D97AD28" w14:textId="77777777" w:rsidR="002015FA" w:rsidRDefault="002015FA">
            <w:pPr>
              <w:pStyle w:val="af0"/>
              <w:spacing w:after="0" w:line="240" w:lineRule="auto"/>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 Шарттың мәні Орындаушының дәрілік заттардың немесе медициналық бұйымдардың пайда/тәуекел арақатынасын бағалауды жүзеге асыруы болып табылады</w:t>
            </w:r>
          </w:p>
          <w:p w14:paraId="5EDAA648" w14:textId="77777777" w:rsidR="002015FA" w:rsidRDefault="002015FA">
            <w:pPr>
              <w:pStyle w:val="af0"/>
              <w:spacing w:after="0" w:line="240" w:lineRule="auto"/>
              <w:ind w:left="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 (бұдан әрі - Қызмет).</w:t>
            </w:r>
          </w:p>
          <w:p w14:paraId="0529EE54"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 Қызметтер Қағидаларда белгіленген тәртіпке сәйкес ТКҰ (оның байланыс тұлғасы) немесе Өндіруші немесе олардың уәкілетті өкілдері (бұдан әрі - Өтініш беруші)ұсынатын мынадай құжаттар негізінде көрсетіледі:</w:t>
            </w:r>
          </w:p>
          <w:p w14:paraId="34A8BBA6"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Шартқа 1-Қосымшада белгіленген нысан бойынша ресімделген төлемге өтінім (өтінімдер) (бұдан әрі – Төлемге                       өтінім);</w:t>
            </w:r>
          </w:p>
          <w:p w14:paraId="48338C72"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Шартқа 2-Қосымшада белгіленген нысан бойынша Орындаушының дәрілік заттардың немесе медициналық бұйымдардың пайда / тәуекел арақатынасын бағалауды жүзеге асыруына арналған өтініш (өтініштер)       (бұдан әрі – Қызметтерді көрсетуге өтініш), сондай-ақ Қағидаларда көзделген құжаттар жиынтығы.</w:t>
            </w:r>
          </w:p>
          <w:p w14:paraId="7C9FD3A4"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1.3 Тараптар егер Қызмет көрсетуге өтініш  берілгеннен кейін Қағидаларға өзгерістер және/немесе толықтырулар енгізілсе, басталған Қызметтер, оның күші бұрын жасалған шарттардан туындаған қатынастарға қолданылатыны заңнамада белгіленген жағдайларды қоспағанда, Қызмет көрсетуге өтініш берілген сәтте қолданыста болған заңнамаға сәйкес аяқталатынына келісті.</w:t>
            </w:r>
          </w:p>
          <w:p w14:paraId="1A873FCE" w14:textId="77777777" w:rsidR="002015FA" w:rsidRDefault="002015FA">
            <w:pPr>
              <w:spacing w:after="0" w:line="240" w:lineRule="auto"/>
              <w:jc w:val="both"/>
              <w:rPr>
                <w:rFonts w:ascii="Times New Roman" w:eastAsia="Times New Roman" w:hAnsi="Times New Roman" w:cs="Times New Roman"/>
                <w:sz w:val="24"/>
                <w:szCs w:val="24"/>
                <w:lang w:val="kk-KZ"/>
              </w:rPr>
            </w:pPr>
          </w:p>
          <w:p w14:paraId="51A773D0" w14:textId="77777777" w:rsidR="002015FA" w:rsidRDefault="002015F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 Қызметтер құны және есептесу тәртібі</w:t>
            </w:r>
          </w:p>
          <w:p w14:paraId="2012D253"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2.1. </w:t>
            </w:r>
            <w:r>
              <w:rPr>
                <w:rFonts w:ascii="Times New Roman" w:hAnsi="Times New Roman" w:cs="Times New Roman"/>
                <w:sz w:val="24"/>
                <w:szCs w:val="24"/>
                <w:lang w:val="kk-KZ"/>
              </w:rPr>
              <w:t xml:space="preserve">Шарт бойынша көрсетілетін Қызметтердің құны денсаулық сақтау саласындағы уәкілетті органның монополияға қарсы органмен  келісім бойынша белгілеген бағаларына сәйкес айқындалады </w:t>
            </w:r>
            <w:r>
              <w:rPr>
                <w:rFonts w:ascii="Times New Roman" w:eastAsia="Times New Roman" w:hAnsi="Times New Roman" w:cs="Times New Roman"/>
                <w:sz w:val="24"/>
                <w:szCs w:val="24"/>
                <w:lang w:val="kk-KZ"/>
              </w:rPr>
              <w:t>(бұдан әрі –Қызметтердің құны).</w:t>
            </w:r>
          </w:p>
          <w:p w14:paraId="0D1B72E0"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2.2. Төлем валютасы: </w:t>
            </w:r>
            <w:r>
              <w:rPr>
                <w:rFonts w:ascii="Times New Roman" w:hAnsi="Times New Roman" w:cs="Times New Roman"/>
                <w:i/>
                <w:sz w:val="20"/>
                <w:szCs w:val="24"/>
                <w:lang w:val="kk-KZ"/>
              </w:rPr>
              <w:t>___________(түрін таңдау)</w:t>
            </w:r>
            <w:r>
              <w:rPr>
                <w:rFonts w:ascii="Times New Roman" w:hAnsi="Times New Roman" w:cs="Times New Roman"/>
                <w:sz w:val="20"/>
                <w:szCs w:val="24"/>
                <w:lang w:val="kk-KZ"/>
              </w:rPr>
              <w:t xml:space="preserve"> </w:t>
            </w:r>
          </w:p>
          <w:p w14:paraId="7112C21B"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Республикасының теңгесі (Қазақстан Республикасының резиденттері үшін) немесе теңге және шетелдік валюта (Қазақстан Республикасының резиденті еместер үшін еуро, АҚШ доллары, ресей рубльдері). </w:t>
            </w:r>
          </w:p>
          <w:p w14:paraId="77AD71A1" w14:textId="77777777" w:rsidR="002015FA" w:rsidRDefault="002015FA">
            <w:pPr>
              <w:spacing w:after="0" w:line="240" w:lineRule="auto"/>
              <w:ind w:right="-108"/>
              <w:jc w:val="both"/>
              <w:rPr>
                <w:rFonts w:ascii="Times New Roman" w:hAnsi="Times New Roman" w:cs="Times New Roman"/>
                <w:sz w:val="24"/>
                <w:szCs w:val="24"/>
                <w:lang w:val="kk-KZ"/>
              </w:rPr>
            </w:pPr>
            <w:r>
              <w:rPr>
                <w:rFonts w:ascii="Times New Roman" w:hAnsi="Times New Roman" w:cs="Times New Roman"/>
                <w:sz w:val="24"/>
                <w:szCs w:val="24"/>
                <w:lang w:val="kk-KZ"/>
              </w:rPr>
              <w:t>Қызметтер құнын шетел валютасында төлеу шот ұсынылған күні Қазақстан Республикасы Ұлттық банкінің бағамы бойынша жүргізіледі.</w:t>
            </w:r>
          </w:p>
          <w:p w14:paraId="53ED1603"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 xml:space="preserve">2.3. </w:t>
            </w:r>
            <w:r>
              <w:rPr>
                <w:rFonts w:ascii="Times New Roman" w:eastAsia="Times New Roman" w:hAnsi="Times New Roman" w:cs="Times New Roman"/>
                <w:sz w:val="24"/>
                <w:szCs w:val="24"/>
                <w:lang w:val="kk-KZ" w:eastAsia="ru-RU"/>
              </w:rPr>
              <w:t>Көрсетілетін қызметтер мен құжаттарды көрсетуге өтінім берілгенге дейін көрсетілетін қызметтердің құнын айқындау мақсатында өтініш беруші Орындаушыға төлемге өтінім жібереді.</w:t>
            </w:r>
          </w:p>
          <w:p w14:paraId="497259EA"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Төлемге жіберілген өтінімді қарау нәтижелері бойынша Орындаушы Тапсырыс берушіге осы шартта айқындалған тәртіппен төлем шотын жібереді</w:t>
            </w:r>
          </w:p>
          <w:p w14:paraId="42F04445"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 Өтініш беруші Қызметтерді көрсетуге  өтініш  берілгенге дейін Төлемге шот берілген күннен бастап 15 (он бес) жұмыс күні ішінде Орындаушы төлеуге берген шот бойынша Қызметтер құнының 100% алдын ала төлеуді осы Шарттың 11-бөлімінде көрсетілген Орындаушының шотына ақша аудару арқылы жүзеге асырады.</w:t>
            </w:r>
          </w:p>
          <w:p w14:paraId="1677D1E0"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 Шарт бойынша Қызметтердің құнына Қазақстан Республикасының аумағында әрекет ететін барлық салықтар мен алымдар, сондай-ақ Өтініш берушінің Қызметтер құнын төлеуге байланысты банктік комиссияны төлеуге жұмсалған шығыстары кіреді.</w:t>
            </w:r>
          </w:p>
          <w:p w14:paraId="0DBB4ACE"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2.6. Орындаушы Өтініш берушіден Төлемге өтінімді алған күннен бастап 5 (бес) жұмыс </w:t>
            </w:r>
            <w:r>
              <w:rPr>
                <w:rFonts w:ascii="Times New Roman" w:eastAsia="Times New Roman" w:hAnsi="Times New Roman" w:cs="Times New Roman"/>
                <w:sz w:val="24"/>
                <w:szCs w:val="24"/>
                <w:lang w:val="kk-KZ"/>
              </w:rPr>
              <w:lastRenderedPageBreak/>
              <w:t>күнінен кешіктірмей төлемге шотты беруге міндеттенеді.</w:t>
            </w:r>
          </w:p>
          <w:p w14:paraId="65317ECD"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 Қызметті көрсету нәтижелері бойынша Тараптармен Шарттың 3-бөлімінде белгіленген тәртіппен жұмыстарды (көрсетілетін қызметтерді) аяқтау туралы Актіге (бұдан әрі – Акт) қол қойылады.</w:t>
            </w:r>
          </w:p>
          <w:p w14:paraId="36DA60A1"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 Сараптама ұйымының теріс қорытындысы шешім берілген, сондай-ақ кез келген кезеңде Өтініш берушінің Қызмет көрсетуге өтінімді кері қайтарып алуы (Шарттың 3.2-тармақпен көзделген тәртіппен Қызметттерді көрсетуге өтінімді және құжаттар топтамасын бергеннен кейін) немесе Өтініш беруші Қызметтерді көрсетуден бас тартқан жағдайда, ол осы Шартқа сәйкес жасаған Қызметтер құнының төлемі қайтарылмайды, сәйкесінше Шарттың                            3-бөлігінде белгіленген тәртіппен Актіге                          қол қойылады.</w:t>
            </w:r>
          </w:p>
          <w:p w14:paraId="72B9D860"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 Өтініш беруші Қызметтерді көрсетуге өтінішті бермеген немесе ақша қаражатын қате немесе артық аударған жағдайда, Орындаушы бір ай көлемінде Өтініш берушінің жазбаша өтініші бойынша оның есеп шотына артық аударылған ақша қаражатын қайтаруды жүзеге асырады. Бұл ретте артық аударылған қаражатты қайтару кезінде қызмет көрсету үшін комиссияның сомасы Өтініш беруші төлейтін банктің тарифтеріне сәйкес есепке алынады.</w:t>
            </w:r>
          </w:p>
          <w:p w14:paraId="5EAEDD8C" w14:textId="77777777" w:rsidR="002015FA" w:rsidRDefault="002015FA">
            <w:pPr>
              <w:spacing w:after="0" w:line="240" w:lineRule="auto"/>
              <w:jc w:val="both"/>
              <w:rPr>
                <w:rFonts w:ascii="Times New Roman" w:eastAsia="Times New Roman" w:hAnsi="Times New Roman" w:cs="Times New Roman"/>
                <w:sz w:val="24"/>
                <w:szCs w:val="24"/>
                <w:lang w:val="kk-KZ"/>
              </w:rPr>
            </w:pPr>
          </w:p>
          <w:p w14:paraId="75763BAB" w14:textId="77777777" w:rsidR="002015FA" w:rsidRDefault="002015FA">
            <w:pPr>
              <w:pStyle w:val="af0"/>
              <w:numPr>
                <w:ilvl w:val="0"/>
                <w:numId w:val="2"/>
              </w:num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Қызметтерді көрсету тәртібі</w:t>
            </w:r>
          </w:p>
          <w:p w14:paraId="53DBF9F8"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 Қызметтер Қазақстан Республикасының дәрілік заттар мен медициналық бұйымдардың айналысы саласындағы заңнамасында және Қағидаларында  белгіленген тәртіппен және мерзімдерде көрсетіледі.</w:t>
            </w:r>
          </w:p>
          <w:p w14:paraId="391179D5"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 Қызметтерді көрсетуді бастау күні   Орындаушының Шарттың 2-бөліміне  сәйкес Орындаушымен құжаттар мен материалдардың толық пакетімен бірге Қызметтерді көрсетуге өтінішті алған күн Қызметтерді көрсетудің басталуы болып табылады.</w:t>
            </w:r>
          </w:p>
          <w:p w14:paraId="6E7BB8F1"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3.3. Қызмет көрсетудің аяқталуы Орындаушының дәрілік препараттың пайда-тәуекел арақатынасы туралы сараптамалық қорытынды немесе тіркеуден кейінгі клиникалық мониторингті аяқтау мүмкіндігі (мүмкін еместігі) туралы қорытынды  берген не өтініш берушінің қызмет көрсетуге өтінімді </w:t>
            </w:r>
            <w:r>
              <w:rPr>
                <w:rFonts w:ascii="Times New Roman" w:eastAsia="Times New Roman" w:hAnsi="Times New Roman" w:cs="Times New Roman"/>
                <w:sz w:val="24"/>
                <w:szCs w:val="24"/>
                <w:lang w:val="kk-KZ"/>
              </w:rPr>
              <w:lastRenderedPageBreak/>
              <w:t>қайтарып алған немесе өтініш берушінің Қызмет көрсетуден бас тартқан күні болып есептеледі.</w:t>
            </w:r>
          </w:p>
          <w:p w14:paraId="1B72EA37"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 Қызметтерді көрсету нәтижелеріне қарамастан Орындаушы Актіні ресімдейді және оны Өтініш берушіге курьерлік пошта арқылы жібереді.</w:t>
            </w:r>
          </w:p>
          <w:p w14:paraId="229012C7"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 Өтініш беруші Актіні алған күннен бастап күнтізбелік 15 (он бес) күн ішінде оған қол қоюға және қол қойылған Актіні Орындаушыға жіберуге міндетті.</w:t>
            </w:r>
          </w:p>
          <w:p w14:paraId="0C2D2B1F"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 Өтініш беруші Актіге қол қоймаған                     немесе 15 (он бес) күнтізбелік күн ішінде Орындаушыға қайтармаған жағдайда, Қызметтер қабылданған болып есептеледі және Акт Тараптардың тиісті түрде қол қойғанға теңестіріледі.</w:t>
            </w:r>
          </w:p>
          <w:p w14:paraId="3BDBFB09" w14:textId="77777777" w:rsidR="002015FA" w:rsidRDefault="002015FA">
            <w:pPr>
              <w:spacing w:after="0" w:line="240" w:lineRule="auto"/>
              <w:jc w:val="both"/>
              <w:rPr>
                <w:rFonts w:ascii="Times New Roman" w:eastAsia="Times New Roman" w:hAnsi="Times New Roman" w:cs="Times New Roman"/>
                <w:sz w:val="24"/>
                <w:szCs w:val="24"/>
                <w:lang w:val="kk-KZ"/>
              </w:rPr>
            </w:pPr>
          </w:p>
          <w:p w14:paraId="013A59A5" w14:textId="77777777" w:rsidR="002015FA" w:rsidRDefault="002015F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 Орындаушы міндеттенеді:</w:t>
            </w:r>
          </w:p>
          <w:p w14:paraId="368DCC75"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rPr>
              <w:t>Шарттың  2-бөліміне сәйкес толық көлемдерде  төлемдер түскеннен кейін Өтініш берушіден Қызметтерді көрсетуге  өтінішті жұмысқа  қабылдауға.</w:t>
            </w:r>
          </w:p>
          <w:p w14:paraId="78E98336"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 Дәрілік заттар немесе медициналық бұйымдардың пайда-қауіп арақатынасын бағалау кезінде Қазақстан Республикасының заңнамасына сәйкес Қызмет көрсетуге ұсынылған өтініш және Қағидаларға сәйкес оған қоса берілетін құжаттар бойынша сараптама жүргізуді қамтамасыз етуге.</w:t>
            </w:r>
          </w:p>
          <w:p w14:paraId="315BAAB3"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 Қазақстан Республикасының заңнамасына сәйкес Шартты орындау барысында алынған ақпараттың құпиялылығын сақтауды қамтамасыз етуге.</w:t>
            </w:r>
          </w:p>
          <w:p w14:paraId="24B06713" w14:textId="77777777" w:rsidR="002015FA" w:rsidRDefault="002015FA">
            <w:pPr>
              <w:spacing w:after="0" w:line="240" w:lineRule="auto"/>
              <w:jc w:val="both"/>
              <w:rPr>
                <w:rFonts w:ascii="Times New Roman" w:eastAsia="Times New Roman" w:hAnsi="Times New Roman" w:cs="Times New Roman"/>
                <w:sz w:val="24"/>
                <w:szCs w:val="24"/>
                <w:lang w:val="kk-KZ"/>
              </w:rPr>
            </w:pPr>
          </w:p>
          <w:p w14:paraId="1E6F19C6" w14:textId="77777777" w:rsidR="002015FA" w:rsidRDefault="002015FA">
            <w:pPr>
              <w:spacing w:after="0" w:line="240" w:lineRule="auto"/>
              <w:ind w:left="36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5. Өтініш беруші міндеттенеді:</w:t>
            </w:r>
          </w:p>
          <w:p w14:paraId="273C7A8D"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 Қазақстан Республикасының денсаулық сақтау  саласындағы заңнамасын сақтауға.</w:t>
            </w:r>
          </w:p>
          <w:p w14:paraId="563640D9"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5.2. Шарттың 2-бөлімінде белгіленген тәртіппен және мерзімдерде Қызметтердің құнын уақтылы және толық көлемде төлеуді жүргізу немесе қамтамасыз ету, сондай-ақ Орындаушымен жіберген Актіге қол қою.</w:t>
            </w:r>
          </w:p>
          <w:p w14:paraId="7A62A590"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5.3. Қызметтердің құнын толық көлемде төлеу жүзеге асырылғаннан кейін Шарттың қолданылу мерзімі ішінде Орындаушыға Қағидаларда көзделген құжаттарды қоса бере отырып, Шарттың 2-қосымшасына сәйкес нысан бойынша Қызмет көрсетуге өтініш  жіберуге.</w:t>
            </w:r>
          </w:p>
          <w:p w14:paraId="35767242"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5.4. Орындаушыға Қызмет көрсету үшін ұсынылған құжаттар мен материалдардың </w:t>
            </w:r>
            <w:r>
              <w:rPr>
                <w:rFonts w:ascii="Times New Roman" w:eastAsia="Times New Roman" w:hAnsi="Times New Roman" w:cs="Times New Roman"/>
                <w:sz w:val="24"/>
                <w:szCs w:val="24"/>
                <w:lang w:val="kk-KZ"/>
              </w:rPr>
              <w:lastRenderedPageBreak/>
              <w:t>мазмұны, толықтығы, сапасы және дұрыстығы үшін жауап береді.</w:t>
            </w:r>
          </w:p>
          <w:p w14:paraId="1C0A2C04"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5.5 Өзінің заңды мәртебесінің кез келген өзгерістері туралы (оның ішінде, бірақ шектелмей, заңды мекенжайы, атауы, байланыс тәсілдері, </w:t>
            </w:r>
            <w:r>
              <w:rPr>
                <w:rFonts w:ascii="Times New Roman" w:hAnsi="Times New Roman" w:cs="Times New Roman"/>
                <w:sz w:val="24"/>
                <w:szCs w:val="24"/>
                <w:lang w:val="kk-KZ"/>
              </w:rPr>
              <w:t>БСН,</w:t>
            </w:r>
            <w:r>
              <w:rPr>
                <w:rFonts w:ascii="Times New Roman" w:eastAsia="Times New Roman" w:hAnsi="Times New Roman" w:cs="Times New Roman"/>
                <w:sz w:val="24"/>
                <w:szCs w:val="24"/>
                <w:lang w:val="kk-KZ"/>
              </w:rPr>
              <w:t xml:space="preserve"> және т.б.) сондай-ақ банктік деректемелер осындай өзгерістер туындаған күннен бастап күнтізбелік 10 (он) күннен аспайтын мерзімде жазбаша хабардар етуге. </w:t>
            </w:r>
          </w:p>
          <w:p w14:paraId="4D47475B"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5.6. Тиісті шешім қабылданған күннен бастап 10 (он) күнтізбелік күн ішінде Өтініш берушінің мүддесін білдіру бойынша сенім білдірілген адамдардың өкілеттіктерінің тоқтатылғаны туралы, өкілеттіктерді қайта сенім білдіру туралы, Қазақстан Республикасының аумағында өкілдікті құру туралы жазбаша хабардар етуге.</w:t>
            </w:r>
          </w:p>
          <w:p w14:paraId="428946D9"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5.7. Орындаушының тікелей Көрсетілетін қызметтеріне қатысты туындайтын наразылықтар мен келіспеушіліктер туралы олар туындаған күннен бастап күнтізбелік 10 (он) күн ішінде жазбаша хабардар етуге. </w:t>
            </w:r>
          </w:p>
          <w:p w14:paraId="276FD60A" w14:textId="77777777" w:rsidR="002015FA" w:rsidRDefault="002015FA">
            <w:pPr>
              <w:spacing w:after="0" w:line="240" w:lineRule="auto"/>
              <w:jc w:val="both"/>
              <w:rPr>
                <w:sz w:val="24"/>
                <w:szCs w:val="24"/>
                <w:lang w:val="kk-KZ"/>
              </w:rPr>
            </w:pPr>
            <w:r>
              <w:rPr>
                <w:rFonts w:ascii="Times New Roman" w:eastAsia="Times New Roman" w:hAnsi="Times New Roman" w:cs="Times New Roman"/>
                <w:sz w:val="24"/>
                <w:szCs w:val="24"/>
                <w:lang w:val="kk-KZ"/>
              </w:rPr>
              <w:t xml:space="preserve">5.8. </w:t>
            </w:r>
            <w:r>
              <w:rPr>
                <w:rFonts w:ascii="Times New Roman" w:hAnsi="Times New Roman" w:cs="Times New Roman"/>
                <w:sz w:val="24"/>
                <w:szCs w:val="24"/>
                <w:lang w:val="kk-KZ"/>
              </w:rPr>
              <w:t>Қызметтердің құнын төлеуге байланысты сондай-ақ, қайтарылған жағдайда банктік комиссияны төлеу шығыстарын                       көтеруге.</w:t>
            </w:r>
          </w:p>
          <w:p w14:paraId="087303FF"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5.9. Орындаушының сұрау салуы бойынша жетіспейтін материалдарды, қосымша ақпаратты сұрау салуды алған күннен бастап күнтізбелік 30 (отыз) күннен аспайтын мерзімде ұсыну, бұл ретте Қызмет көрсету мерзімі толтырғыш сұратқан қосымша материалдарды немесе құжаттарды алған сәтке дейін тоқтатыла тұрады.</w:t>
            </w:r>
          </w:p>
          <w:p w14:paraId="3F6CF041"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5.10. Орындаушыға Қағидаларда белгіленген нысандар бойынша мерзімсіз тіркелген дәрілік заттардың қауіпсіздік бейіні туралы мәліметтерді немесе медициналық бұйымның қауіпсіздігі мен тиімділігінің тіркеуден кейінгі клиникалық мониторингі туралы есеп ұсыну.</w:t>
            </w:r>
          </w:p>
          <w:p w14:paraId="5149C44E" w14:textId="77777777" w:rsidR="002015FA" w:rsidRDefault="002015FA">
            <w:pPr>
              <w:spacing w:after="0" w:line="240" w:lineRule="auto"/>
              <w:jc w:val="both"/>
              <w:rPr>
                <w:rFonts w:ascii="Times New Roman" w:eastAsia="Times New Roman" w:hAnsi="Times New Roman" w:cs="Times New Roman"/>
                <w:sz w:val="24"/>
                <w:szCs w:val="24"/>
                <w:lang w:val="kk-KZ"/>
              </w:rPr>
            </w:pPr>
          </w:p>
          <w:p w14:paraId="15FCC43F" w14:textId="77777777" w:rsidR="002015FA" w:rsidRDefault="002015FA">
            <w:pPr>
              <w:spacing w:after="0" w:line="240" w:lineRule="auto"/>
              <w:ind w:right="-108"/>
              <w:jc w:val="both"/>
              <w:rPr>
                <w:rFonts w:ascii="Times New Roman" w:hAnsi="Times New Roman" w:cs="Times New Roman"/>
                <w:b/>
                <w:sz w:val="24"/>
                <w:szCs w:val="24"/>
                <w:lang w:val="kk-KZ"/>
              </w:rPr>
            </w:pPr>
            <w:r>
              <w:rPr>
                <w:rFonts w:ascii="Times New Roman" w:hAnsi="Times New Roman" w:cs="Times New Roman"/>
                <w:b/>
                <w:sz w:val="24"/>
                <w:szCs w:val="24"/>
                <w:lang w:val="kk-KZ"/>
              </w:rPr>
              <w:t>6. Сыбайлас жемқорлыққа қарсы іс қимыл</w:t>
            </w:r>
          </w:p>
          <w:p w14:paraId="1D016B8C" w14:textId="77777777" w:rsidR="002015FA" w:rsidRDefault="002015FA">
            <w:pPr>
              <w:tabs>
                <w:tab w:val="left" w:pos="46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6.1. Тараптар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14:paraId="5A879859"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6.2. Шарт бойынша өз міндеттемелерін орындау кезінде Тараптар, оның ішінде </w:t>
            </w:r>
            <w:r>
              <w:rPr>
                <w:rFonts w:ascii="Times New Roman" w:hAnsi="Times New Roman" w:cs="Times New Roman"/>
                <w:sz w:val="24"/>
                <w:szCs w:val="24"/>
                <w:lang w:val="kk-KZ"/>
              </w:rPr>
              <w:lastRenderedPageBreak/>
              <w:t>олардың үлестес тұлғалары, жұмыскерлері немесе делдалдар:</w:t>
            </w:r>
          </w:p>
          <w:p w14:paraId="1EEC7AE8" w14:textId="77777777" w:rsidR="002015FA" w:rsidRDefault="002015FA">
            <w:pPr>
              <w:numPr>
                <w:ilvl w:val="0"/>
                <w:numId w:val="4"/>
              </w:numPr>
              <w:tabs>
                <w:tab w:val="left" w:pos="0"/>
                <w:tab w:val="left" w:pos="35"/>
                <w:tab w:val="left" w:pos="318"/>
              </w:tabs>
              <w:spacing w:after="0" w:line="240" w:lineRule="auto"/>
              <w:ind w:left="63" w:hanging="29"/>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14:paraId="7133D152" w14:textId="77777777" w:rsidR="002015FA" w:rsidRDefault="002015FA">
            <w:pPr>
              <w:tabs>
                <w:tab w:val="left" w:pos="0"/>
                <w:tab w:val="left" w:pos="35"/>
                <w:tab w:val="left" w:pos="460"/>
              </w:tabs>
              <w:spacing w:after="0" w:line="240" w:lineRule="auto"/>
              <w:ind w:left="6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2) 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14:paraId="6BF23C16" w14:textId="77777777" w:rsidR="002015FA" w:rsidRDefault="002015FA">
            <w:pPr>
              <w:tabs>
                <w:tab w:val="left" w:pos="0"/>
                <w:tab w:val="left" w:pos="35"/>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олардың өкілеттері мен міндеттерінен туындайтын шараларды қабылдауға және Қазақстан Республикасының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14:paraId="46F7F73A" w14:textId="77777777" w:rsidR="002015FA" w:rsidRDefault="002015FA">
            <w:pPr>
              <w:tabs>
                <w:tab w:val="left" w:pos="0"/>
              </w:tabs>
              <w:spacing w:line="240" w:lineRule="auto"/>
              <w:ind w:left="3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14:paraId="31D440D1"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14:paraId="36C7561D"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w:t>
            </w:r>
            <w:r>
              <w:rPr>
                <w:rFonts w:ascii="Times New Roman" w:hAnsi="Times New Roman" w:cs="Times New Roman"/>
                <w:sz w:val="24"/>
                <w:szCs w:val="24"/>
                <w:lang w:val="kk-KZ"/>
              </w:rPr>
              <w:lastRenderedPageBreak/>
              <w:t>болған жоқ немесе болмайды деген растауды алмаса тартынады, екінші Тарап осы Шарттың 10-бөлімінің 10.2-тармағының 1) тт.,  10.3-тармағына сәйкес бір жақты тәртіпте Шартты бұзуға құқығы бар.</w:t>
            </w:r>
          </w:p>
          <w:p w14:paraId="183F5541" w14:textId="77777777" w:rsidR="002015FA" w:rsidRDefault="002015FA">
            <w:pPr>
              <w:spacing w:line="240" w:lineRule="auto"/>
              <w:jc w:val="both"/>
              <w:rPr>
                <w:rFonts w:ascii="Times New Roman" w:hAnsi="Times New Roman" w:cs="Times New Roman"/>
                <w:sz w:val="24"/>
                <w:szCs w:val="24"/>
                <w:lang w:val="kk-KZ"/>
              </w:rPr>
            </w:pPr>
          </w:p>
          <w:p w14:paraId="50B6535D" w14:textId="77777777" w:rsidR="002015FA" w:rsidRDefault="002015FA">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 Тараптар жауапкершілігі</w:t>
            </w:r>
          </w:p>
          <w:p w14:paraId="7DA8EBD3" w14:textId="77777777" w:rsidR="002015FA" w:rsidRDefault="002015FA">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7.1. Тараптар осы Шарт бойынша міндеттемелерін орындамағаны немесе тиісінше орындамағаны  үшін ҚР  заңнамасына сәйкес жауапты болады.</w:t>
            </w:r>
          </w:p>
          <w:p w14:paraId="546C0413" w14:textId="77777777" w:rsidR="002015FA" w:rsidRDefault="00201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 Құпиялылығы</w:t>
            </w:r>
          </w:p>
          <w:p w14:paraId="4EE521A5"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8.1. Тараптар осы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Жоғарыда көрсетілген құпиялық міндеттемелерді сақтау Шарт әрекетінің барлық   мерзімінің ішінде және  ол аяқталғаннан кейін 6 (бес) жыл ішінде     күшінде болады, бұл ретте Тараптар: </w:t>
            </w:r>
          </w:p>
          <w:p w14:paraId="4748A17D"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осы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14:paraId="48681D7D"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14:paraId="5D401F86"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ҚР заңнамасына сәйкес сот және құқық қорғау органының, сондай-ақ өзге де уәкілетті органның өкімімен ашылуы тиіс;</w:t>
            </w:r>
          </w:p>
          <w:p w14:paraId="00062CBA"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кәсіби консультанттар және (немесе) қаржылық мекемелер  құпия негізде ашылғанда;</w:t>
            </w:r>
          </w:p>
          <w:p w14:paraId="07EE9545"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немесе оны ашу алдын ала Тараптармен келісілген ақпараттың құпиялығын сақтауға міндетті  емес. </w:t>
            </w:r>
          </w:p>
          <w:p w14:paraId="66E1264C" w14:textId="77777777" w:rsidR="002015FA" w:rsidRDefault="002015FA">
            <w:pPr>
              <w:spacing w:line="240" w:lineRule="auto"/>
              <w:jc w:val="both"/>
              <w:rPr>
                <w:rFonts w:ascii="Times New Roman" w:hAnsi="Times New Roman" w:cs="Times New Roman"/>
                <w:sz w:val="24"/>
                <w:szCs w:val="24"/>
                <w:lang w:val="kk-KZ"/>
              </w:rPr>
            </w:pPr>
          </w:p>
          <w:p w14:paraId="66871BE0" w14:textId="77777777" w:rsidR="002015FA" w:rsidRDefault="002015FA">
            <w:pPr>
              <w:spacing w:line="240" w:lineRule="auto"/>
              <w:jc w:val="both"/>
              <w:rPr>
                <w:rFonts w:ascii="Times New Roman" w:hAnsi="Times New Roman" w:cs="Times New Roman"/>
                <w:sz w:val="24"/>
                <w:szCs w:val="24"/>
                <w:lang w:val="kk-KZ"/>
              </w:rPr>
            </w:pPr>
          </w:p>
          <w:p w14:paraId="68454813" w14:textId="77777777" w:rsidR="002015FA" w:rsidRDefault="002015F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9. Еңсерілмейтін күш жағдайлары (Форс-мажор) </w:t>
            </w:r>
          </w:p>
          <w:p w14:paraId="44EAE9BA"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 9.1. </w:t>
            </w:r>
            <w:r>
              <w:rPr>
                <w:rFonts w:ascii="Times New Roman" w:eastAsia="Times New Roman" w:hAnsi="Times New Roman" w:cs="Times New Roman"/>
                <w:sz w:val="24"/>
                <w:szCs w:val="24"/>
                <w:lang w:val="kk-KZ" w:eastAsia="ru-RU"/>
              </w:rPr>
              <w:t>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жіне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14:paraId="031562D6"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9.2. Мұндай жағдайларға сүйенетін Тарап күнтізбелік 10 (он) күн ішінде екінші Тарапқа хабарлауға міндетті. </w:t>
            </w:r>
          </w:p>
          <w:p w14:paraId="667D4C2F"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Хабарламау немесе уақытында хабарламау тиісті Тарапты жауапкершіліктен босату негіздемесі ретінде осындай жағдайларға сүйену құқығынан айырады.</w:t>
            </w:r>
          </w:p>
          <w:p w14:paraId="6FE099DD" w14:textId="77777777" w:rsidR="002015FA" w:rsidRDefault="002015FA">
            <w:pPr>
              <w:spacing w:line="240" w:lineRule="auto"/>
              <w:jc w:val="both"/>
              <w:rPr>
                <w:rFonts w:ascii="Times New Roman" w:hAnsi="Times New Roman" w:cs="Times New Roman"/>
                <w:sz w:val="24"/>
                <w:szCs w:val="24"/>
                <w:lang w:val="kk-KZ"/>
              </w:rPr>
            </w:pPr>
          </w:p>
          <w:p w14:paraId="167BAE9F" w14:textId="77777777" w:rsidR="002015FA" w:rsidRDefault="002015FA">
            <w:pPr>
              <w:spacing w:line="240" w:lineRule="auto"/>
              <w:jc w:val="both"/>
              <w:rPr>
                <w:rFonts w:ascii="Times New Roman" w:hAnsi="Times New Roman" w:cs="Times New Roman"/>
                <w:sz w:val="8"/>
                <w:szCs w:val="24"/>
                <w:lang w:val="kk-KZ"/>
              </w:rPr>
            </w:pPr>
          </w:p>
          <w:p w14:paraId="21E6BCA4" w14:textId="77777777" w:rsidR="002015FA" w:rsidRDefault="002015FA">
            <w:pPr>
              <w:spacing w:line="240" w:lineRule="auto"/>
              <w:jc w:val="center"/>
              <w:rPr>
                <w:rFonts w:ascii="Times New Roman" w:hAnsi="Times New Roman" w:cs="Times New Roman"/>
                <w:b/>
                <w:sz w:val="8"/>
                <w:szCs w:val="24"/>
                <w:lang w:val="kk-KZ"/>
              </w:rPr>
            </w:pPr>
          </w:p>
          <w:p w14:paraId="2BDF9FDE" w14:textId="77777777" w:rsidR="002015FA" w:rsidRDefault="002015FA">
            <w:pPr>
              <w:spacing w:after="0" w:line="240" w:lineRule="auto"/>
              <w:jc w:val="center"/>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kk-KZ"/>
              </w:rPr>
              <w:t>10. Қорытынды ереже</w:t>
            </w:r>
          </w:p>
          <w:p w14:paraId="3D04DBA5"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10.1. Шарт оған Тараптар қол қойғаннан және   Орындаушының ішкі нормативтік құжаттарында белгіленген тәртіппен  тіркеуден кейін күшіне енеді.</w:t>
            </w:r>
          </w:p>
          <w:p w14:paraId="7E6B142A"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Шарт 20__ жылғы ___ желтоқсанға дейін қоса алғанда, ал Орындаушының жұмысындағы Қызмет көрсетуге өтініштер шеңберінде -                        Тараптар Шарт бойынша өз міндеттемелерін толық орындағанға дейін жарамды.</w:t>
            </w:r>
          </w:p>
          <w:p w14:paraId="6CF19D8B"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10.2. Шартты: </w:t>
            </w:r>
          </w:p>
          <w:p w14:paraId="0C35DB4E"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Тараптардың бірі осы Шартта және ҚР заңнамасында көзделген тәртіпте Шарт бойынша міндеттемелерін орындамаған жағдайда Тараптардың бірінің бастамасы бойынша бір жақты тәртіпте; </w:t>
            </w:r>
          </w:p>
          <w:p w14:paraId="092AF1EB"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Тараптардың келісімі бойынша бұза алады.</w:t>
            </w:r>
          </w:p>
          <w:p w14:paraId="4F8F68C9"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w:t>
            </w:r>
            <w:r>
              <w:rPr>
                <w:rFonts w:ascii="Times New Roman" w:hAnsi="Times New Roman" w:cs="Times New Roman"/>
                <w:sz w:val="24"/>
                <w:szCs w:val="24"/>
                <w:lang w:val="kk-KZ"/>
              </w:rPr>
              <w:lastRenderedPageBreak/>
              <w:t xml:space="preserve">Тарапқа алдағы шартты бұзу  туралы хабарлама жібереді. </w:t>
            </w:r>
          </w:p>
          <w:p w14:paraId="4BB3CB7F"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10.4. Шартқа барлық өзгерістер мен толықтырулар егер олар жазбаша нысанда жасалған жағдайда заңды күші болады.</w:t>
            </w:r>
          </w:p>
          <w:p w14:paraId="4B92B73B"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10.5.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Pr>
                <w:rFonts w:ascii="Times New Roman" w:eastAsia="Calibri" w:hAnsi="Times New Roman" w:cs="Times New Roman"/>
                <w:sz w:val="24"/>
                <w:szCs w:val="24"/>
                <w:lang w:val="kk-KZ" w:eastAsia="ru-RU"/>
              </w:rPr>
              <w:t>.</w:t>
            </w:r>
          </w:p>
          <w:p w14:paraId="568C2215"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10.6.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14:paraId="59045CB0"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10.7. Шартта жазылмаған барлық басқа мәселелер бойынша Тараптар ҚР заңнамасын басшылыққа алады. </w:t>
            </w:r>
          </w:p>
          <w:p w14:paraId="1764BCB5"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10.8. </w:t>
            </w:r>
            <w:r>
              <w:rPr>
                <w:rFonts w:ascii="Times New Roman" w:hAnsi="Times New Roman" w:cs="Times New Roman"/>
                <w:sz w:val="24"/>
                <w:szCs w:val="24"/>
                <w:lang w:val="kk-KZ"/>
              </w:rPr>
              <w:t xml:space="preserve">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 </w:t>
            </w:r>
          </w:p>
          <w:p w14:paraId="0EA82D65"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10.9. Шарт қазақ және орыс тілдерінде құрастырылған. Шарттың қазақ және орыс тілдеріндегі мәтінінде әр түрлі оқылымы болғанда орыс тілдегі мәтіні басымдылыққа ие болады.</w:t>
            </w:r>
          </w:p>
          <w:p w14:paraId="64E233A9" w14:textId="77777777" w:rsidR="002015FA" w:rsidRDefault="002015FA">
            <w:pPr>
              <w:spacing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10.10. Шарт екі данада жасалды, Тараптардың әрқайсысына бір-бірден жасалған бірдей заңды күші бар.</w:t>
            </w:r>
          </w:p>
          <w:p w14:paraId="54E4CE88" w14:textId="77777777" w:rsidR="002015FA" w:rsidRDefault="002015FA">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11. Тараптардың заңды мекенжайлары, банктік деректемелері  және қолдары:</w:t>
            </w:r>
          </w:p>
          <w:p w14:paraId="68D42613" w14:textId="77777777" w:rsidR="002015FA" w:rsidRDefault="002015FA">
            <w:pPr>
              <w:spacing w:after="0" w:line="240" w:lineRule="auto"/>
              <w:jc w:val="center"/>
              <w:rPr>
                <w:rFonts w:ascii="Times New Roman" w:eastAsia="Calibri" w:hAnsi="Times New Roman" w:cs="Times New Roman"/>
                <w:b/>
                <w:sz w:val="24"/>
                <w:szCs w:val="24"/>
                <w:lang w:val="kk-KZ" w:eastAsia="ru-RU"/>
              </w:rPr>
            </w:pPr>
          </w:p>
          <w:p w14:paraId="2DC58B9B" w14:textId="77777777" w:rsidR="002015FA" w:rsidRDefault="002015FA">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Орындаушы: </w:t>
            </w:r>
          </w:p>
          <w:p w14:paraId="0E8997F2"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(Орындаушының  атауы және деректемелері)</w:t>
            </w:r>
          </w:p>
          <w:p w14:paraId="4F96E233"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Заңды  мекенжайы: </w:t>
            </w:r>
          </w:p>
          <w:p w14:paraId="6A709CB6"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БСН </w:t>
            </w:r>
          </w:p>
          <w:p w14:paraId="7D38D851"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Банктік деректемелері:</w:t>
            </w:r>
          </w:p>
          <w:p w14:paraId="08CF9257" w14:textId="77777777" w:rsidR="002015FA" w:rsidRDefault="002015FA">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Уәкілетті тұлғаның лауазымы </w:t>
            </w:r>
          </w:p>
          <w:p w14:paraId="1E2DD146" w14:textId="77777777" w:rsidR="002015FA" w:rsidRDefault="002015FA">
            <w:pPr>
              <w:spacing w:after="0" w:line="240" w:lineRule="auto"/>
              <w:jc w:val="both"/>
              <w:rPr>
                <w:rFonts w:ascii="Times New Roman" w:hAnsi="Times New Roman" w:cs="Times New Roman"/>
                <w:b/>
                <w:sz w:val="24"/>
                <w:szCs w:val="24"/>
                <w:lang w:val="kk-KZ"/>
              </w:rPr>
            </w:pPr>
          </w:p>
          <w:p w14:paraId="5EC230B6" w14:textId="77777777" w:rsidR="002015FA" w:rsidRDefault="002015FA">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________________  Аты-жөні,тегі</w:t>
            </w:r>
          </w:p>
          <w:p w14:paraId="5AD39E7E" w14:textId="77777777" w:rsidR="002015FA" w:rsidRDefault="002015FA">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қолы</w:t>
            </w:r>
          </w:p>
          <w:p w14:paraId="03742297" w14:textId="77777777" w:rsidR="002015FA" w:rsidRDefault="002015FA">
            <w:pPr>
              <w:spacing w:after="0" w:line="240" w:lineRule="auto"/>
              <w:jc w:val="both"/>
              <w:rPr>
                <w:rFonts w:ascii="Times New Roman" w:hAnsi="Times New Roman" w:cs="Times New Roman"/>
                <w:i/>
                <w:sz w:val="24"/>
                <w:szCs w:val="24"/>
                <w:lang w:val="kk-KZ"/>
              </w:rPr>
            </w:pPr>
          </w:p>
          <w:p w14:paraId="195FB407" w14:textId="77777777" w:rsidR="002015FA" w:rsidRDefault="002015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М.О.</w:t>
            </w:r>
          </w:p>
          <w:p w14:paraId="078A3ABA" w14:textId="77777777" w:rsidR="002015FA" w:rsidRDefault="002015FA">
            <w:pPr>
              <w:spacing w:after="0" w:line="240" w:lineRule="auto"/>
              <w:jc w:val="both"/>
              <w:rPr>
                <w:rFonts w:ascii="Times New Roman" w:eastAsia="Times New Roman" w:hAnsi="Times New Roman" w:cs="Times New Roman"/>
                <w:sz w:val="24"/>
                <w:szCs w:val="24"/>
                <w:lang w:val="kk-KZ" w:eastAsia="ru-RU"/>
              </w:rPr>
            </w:pPr>
          </w:p>
          <w:p w14:paraId="5CFB9E4D" w14:textId="77777777" w:rsidR="002015FA" w:rsidRDefault="002015FA">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Дәрілік затты тіркеу куәлігін ұстаушы немесе медициналық бұйымдардың өндірушісі/</w:t>
            </w:r>
            <w:r>
              <w:rPr>
                <w:lang w:val="kk-KZ"/>
              </w:rPr>
              <w:t xml:space="preserve"> </w:t>
            </w:r>
            <w:r>
              <w:rPr>
                <w:rFonts w:ascii="Times New Roman" w:eastAsia="Times New Roman" w:hAnsi="Times New Roman" w:cs="Times New Roman"/>
                <w:b/>
                <w:sz w:val="24"/>
                <w:szCs w:val="24"/>
                <w:lang w:val="kk-KZ" w:eastAsia="ru-RU"/>
              </w:rPr>
              <w:t>Төлеуші*</w:t>
            </w:r>
          </w:p>
          <w:p w14:paraId="3BF4DAAC"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(ТКҰ/Өндірушінің деректемелері):</w:t>
            </w:r>
          </w:p>
          <w:p w14:paraId="3B75C523" w14:textId="77777777" w:rsidR="002015FA" w:rsidRDefault="002015FA">
            <w:pPr>
              <w:spacing w:after="0" w:line="240" w:lineRule="auto"/>
              <w:rPr>
                <w:rFonts w:ascii="Times New Roman" w:hAnsi="Times New Roman"/>
                <w:b/>
                <w:sz w:val="24"/>
                <w:szCs w:val="24"/>
                <w:lang w:val="kk-KZ"/>
              </w:rPr>
            </w:pPr>
          </w:p>
          <w:p w14:paraId="3018A296" w14:textId="77777777" w:rsidR="002015FA" w:rsidRDefault="002015FA">
            <w:pPr>
              <w:spacing w:after="0" w:line="240" w:lineRule="auto"/>
              <w:rPr>
                <w:rFonts w:ascii="Times New Roman" w:hAnsi="Times New Roman"/>
                <w:b/>
                <w:sz w:val="24"/>
                <w:szCs w:val="24"/>
                <w:lang w:val="kk-KZ"/>
              </w:rPr>
            </w:pPr>
          </w:p>
          <w:p w14:paraId="3C222A49" w14:textId="77777777" w:rsidR="002015FA" w:rsidRDefault="002015FA">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Уәкілетті тұлғаның лауазымы</w:t>
            </w:r>
          </w:p>
          <w:p w14:paraId="05BD0B8A" w14:textId="77777777" w:rsidR="002015FA" w:rsidRDefault="002015FA">
            <w:pPr>
              <w:spacing w:after="0" w:line="240" w:lineRule="auto"/>
              <w:rPr>
                <w:rFonts w:ascii="Times New Roman" w:hAnsi="Times New Roman"/>
                <w:sz w:val="24"/>
                <w:szCs w:val="24"/>
                <w:lang w:val="kk-KZ"/>
              </w:rPr>
            </w:pPr>
          </w:p>
          <w:p w14:paraId="40705884" w14:textId="77777777" w:rsidR="002015FA" w:rsidRDefault="002015FA">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________________  Аты-жөні,тегі</w:t>
            </w:r>
          </w:p>
          <w:p w14:paraId="3100A050" w14:textId="77777777" w:rsidR="002015FA" w:rsidRDefault="002015FA">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қолы</w:t>
            </w:r>
          </w:p>
          <w:p w14:paraId="0012E72C" w14:textId="77777777" w:rsidR="002015FA" w:rsidRDefault="002015FA">
            <w:pPr>
              <w:spacing w:after="0" w:line="240" w:lineRule="auto"/>
              <w:rPr>
                <w:rFonts w:ascii="Times New Roman" w:eastAsia="Times New Roman" w:hAnsi="Times New Roman" w:cs="Times New Roman"/>
                <w:b/>
                <w:sz w:val="24"/>
                <w:szCs w:val="24"/>
                <w:lang w:val="kk-KZ"/>
              </w:rPr>
            </w:pPr>
          </w:p>
          <w:p w14:paraId="703B28BF" w14:textId="77777777" w:rsidR="002015FA" w:rsidRDefault="002015FA">
            <w:pPr>
              <w:spacing w:after="0" w:line="240" w:lineRule="auto"/>
              <w:rPr>
                <w:rFonts w:ascii="Times New Roman" w:eastAsia="Times New Roman" w:hAnsi="Times New Roman" w:cs="Times New Roman"/>
                <w:b/>
                <w:sz w:val="24"/>
                <w:szCs w:val="24"/>
                <w:lang w:val="kk-KZ"/>
              </w:rPr>
            </w:pPr>
          </w:p>
          <w:p w14:paraId="28971635" w14:textId="77777777" w:rsidR="002015FA" w:rsidRDefault="002015FA">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ТКҰ немесе Өндірушінің өкілі/</w:t>
            </w: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rPr>
              <w:t>Төлеуші*</w:t>
            </w:r>
          </w:p>
          <w:p w14:paraId="473BC93E" w14:textId="77777777" w:rsidR="002015FA" w:rsidRDefault="002015F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(сенім білдірілген тұлғаның заңды тұлғасының атауы немесе жеке тұлғаның Т. А. Ә.)</w:t>
            </w:r>
          </w:p>
          <w:p w14:paraId="5BA42F21" w14:textId="77777777" w:rsidR="002015FA" w:rsidRDefault="002015FA">
            <w:pPr>
              <w:spacing w:after="0" w:line="240" w:lineRule="auto"/>
              <w:rPr>
                <w:rFonts w:ascii="Times New Roman" w:eastAsia="Times New Roman" w:hAnsi="Times New Roman" w:cs="Times New Roman"/>
                <w:sz w:val="24"/>
                <w:szCs w:val="24"/>
                <w:lang w:val="kk-KZ"/>
              </w:rPr>
            </w:pPr>
          </w:p>
          <w:p w14:paraId="44B0FC80" w14:textId="77777777" w:rsidR="002015FA" w:rsidRDefault="002015FA">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Уәкілетті тұлғаның лауазымы</w:t>
            </w:r>
          </w:p>
          <w:p w14:paraId="54D38979" w14:textId="77777777" w:rsidR="002015FA" w:rsidRDefault="002015FA">
            <w:pPr>
              <w:spacing w:after="0" w:line="240" w:lineRule="auto"/>
              <w:rPr>
                <w:rFonts w:ascii="Times New Roman" w:eastAsia="Times New Roman" w:hAnsi="Times New Roman" w:cs="Times New Roman"/>
                <w:sz w:val="24"/>
                <w:szCs w:val="24"/>
                <w:lang w:val="kk-KZ"/>
              </w:rPr>
            </w:pPr>
          </w:p>
          <w:p w14:paraId="524DD207" w14:textId="77777777" w:rsidR="002015FA" w:rsidRDefault="002015FA">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________________  Аты-жөні,тегі</w:t>
            </w:r>
          </w:p>
          <w:p w14:paraId="0E7F460A" w14:textId="77777777" w:rsidR="002015FA" w:rsidRDefault="002015FA">
            <w:pPr>
              <w:spacing w:after="0" w:line="240" w:lineRule="auto"/>
              <w:rPr>
                <w:rFonts w:ascii="Times New Roman" w:eastAsia="Times New Roman" w:hAnsi="Times New Roman" w:cs="Times New Roman"/>
                <w:sz w:val="24"/>
                <w:szCs w:val="24"/>
                <w:lang w:val="kk-KZ"/>
              </w:rPr>
            </w:pPr>
          </w:p>
          <w:p w14:paraId="43AEABE6" w14:textId="77777777" w:rsidR="002015FA" w:rsidRDefault="002015FA">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төлем кіммен (ТКҮ (оның байланыс тұлғасымен)/Өндіруші немесе олардың өкілі) жүзеге асырылатынына байланысты көрсетіледі </w:t>
            </w:r>
          </w:p>
        </w:tc>
        <w:tc>
          <w:tcPr>
            <w:tcW w:w="5103" w:type="dxa"/>
            <w:tcBorders>
              <w:top w:val="single" w:sz="4" w:space="0" w:color="auto"/>
              <w:left w:val="single" w:sz="4" w:space="0" w:color="auto"/>
              <w:bottom w:val="single" w:sz="4" w:space="0" w:color="auto"/>
              <w:right w:val="single" w:sz="4" w:space="0" w:color="auto"/>
            </w:tcBorders>
          </w:tcPr>
          <w:p w14:paraId="1F056E39" w14:textId="77777777" w:rsidR="002015FA" w:rsidRDefault="002015F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lastRenderedPageBreak/>
              <w:t>Типовой договор</w:t>
            </w:r>
          </w:p>
          <w:p w14:paraId="2E62481D" w14:textId="77777777" w:rsidR="002015FA" w:rsidRDefault="002015FA">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на </w:t>
            </w:r>
            <w:r>
              <w:rPr>
                <w:rFonts w:ascii="Times New Roman" w:eastAsia="Times New Roman" w:hAnsi="Times New Roman" w:cs="Times New Roman"/>
                <w:b/>
                <w:sz w:val="24"/>
                <w:szCs w:val="24"/>
                <w:lang w:eastAsia="ru-RU"/>
              </w:rPr>
              <w:t>оказание услуг по осуществлению оценки соотношения польза – риск лекарственных средств и медицинских изделий</w:t>
            </w:r>
          </w:p>
          <w:p w14:paraId="0B755E59" w14:textId="77777777" w:rsidR="002015FA" w:rsidRDefault="002015FA">
            <w:pPr>
              <w:spacing w:after="0" w:line="240" w:lineRule="auto"/>
              <w:jc w:val="both"/>
              <w:rPr>
                <w:rFonts w:ascii="Times New Roman" w:eastAsia="Times New Roman" w:hAnsi="Times New Roman" w:cs="Times New Roman"/>
                <w:sz w:val="24"/>
                <w:szCs w:val="24"/>
                <w:lang w:eastAsia="ru-RU"/>
              </w:rPr>
            </w:pPr>
          </w:p>
          <w:p w14:paraId="30B13FB2"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 Астана</w:t>
            </w:r>
            <w:r>
              <w:rPr>
                <w:rFonts w:ascii="Times New Roman" w:eastAsia="Times New Roman" w:hAnsi="Times New Roman" w:cs="Times New Roman"/>
                <w:sz w:val="24"/>
                <w:szCs w:val="24"/>
                <w:lang w:eastAsia="ru-RU"/>
              </w:rPr>
              <w:tab/>
              <w:t xml:space="preserve">                     «__»_______20___г.</w:t>
            </w:r>
          </w:p>
          <w:p w14:paraId="1AE54E75" w14:textId="77777777" w:rsidR="002015FA" w:rsidRDefault="002015FA">
            <w:pPr>
              <w:spacing w:after="0" w:line="240" w:lineRule="auto"/>
              <w:jc w:val="both"/>
              <w:rPr>
                <w:rFonts w:ascii="Times New Roman" w:eastAsia="Times New Roman" w:hAnsi="Times New Roman" w:cs="Times New Roman"/>
                <w:sz w:val="24"/>
                <w:szCs w:val="24"/>
                <w:lang w:eastAsia="ru-RU"/>
              </w:rPr>
            </w:pPr>
          </w:p>
          <w:p w14:paraId="69FF9A38"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kk-KZ"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Pr>
                <w:rFonts w:ascii="Times New Roman" w:eastAsia="Times New Roman" w:hAnsi="Times New Roman" w:cs="Times New Roman"/>
                <w:sz w:val="24"/>
                <w:szCs w:val="24"/>
                <w:lang w:val="kk-KZ" w:eastAsia="ru-RU"/>
              </w:rPr>
              <w:t xml:space="preserve">, именуемое в дальнейшем Исполнитель, от лица которого выступает </w:t>
            </w:r>
            <w:r>
              <w:rPr>
                <w:rFonts w:ascii="Times New Roman" w:hAnsi="Times New Roman" w:cs="Times New Roman"/>
                <w:sz w:val="24"/>
                <w:szCs w:val="24"/>
                <w:lang w:eastAsia="ru-RU"/>
              </w:rPr>
              <w:t xml:space="preserve">Заместитель Генерального директора по лекарственным средствам – Член Правления  Молдахметова Б.С., действующая на основании доверенности № </w:t>
            </w:r>
            <w:r>
              <w:rPr>
                <w:rFonts w:ascii="Times New Roman" w:hAnsi="Times New Roman" w:cs="Times New Roman"/>
                <w:sz w:val="24"/>
                <w:szCs w:val="24"/>
                <w:lang w:val="kk-KZ" w:eastAsia="ru-RU"/>
              </w:rPr>
              <w:t>039</w:t>
            </w:r>
            <w:r>
              <w:rPr>
                <w:rFonts w:ascii="Times New Roman" w:hAnsi="Times New Roman" w:cs="Times New Roman"/>
                <w:sz w:val="24"/>
                <w:szCs w:val="24"/>
                <w:lang w:eastAsia="ru-RU"/>
              </w:rPr>
              <w:t xml:space="preserve">-Д от </w:t>
            </w:r>
            <w:r>
              <w:rPr>
                <w:rFonts w:ascii="Times New Roman" w:hAnsi="Times New Roman" w:cs="Times New Roman"/>
                <w:sz w:val="24"/>
                <w:szCs w:val="24"/>
                <w:lang w:val="kk-KZ" w:eastAsia="ru-RU"/>
              </w:rPr>
              <w:t>21.12.2022</w:t>
            </w:r>
            <w:r>
              <w:rPr>
                <w:rFonts w:ascii="Times New Roman" w:hAnsi="Times New Roman" w:cs="Times New Roman"/>
                <w:sz w:val="24"/>
                <w:szCs w:val="24"/>
                <w:lang w:eastAsia="ru-RU"/>
              </w:rPr>
              <w:t xml:space="preserve"> года</w:t>
            </w:r>
            <w:r>
              <w:rPr>
                <w:rFonts w:ascii="Times New Roman" w:eastAsia="Times New Roman" w:hAnsi="Times New Roman" w:cs="Times New Roman"/>
                <w:sz w:val="24"/>
                <w:szCs w:val="24"/>
                <w:lang w:val="kk-KZ" w:eastAsia="ru-RU"/>
              </w:rPr>
              <w:t>, с одной стороны</w:t>
            </w:r>
            <w:r>
              <w:rPr>
                <w:rFonts w:ascii="Times New Roman" w:eastAsia="Times New Roman" w:hAnsi="Times New Roman" w:cs="Times New Roman"/>
                <w:sz w:val="24"/>
                <w:szCs w:val="24"/>
                <w:lang w:eastAsia="ru-RU"/>
              </w:rPr>
              <w:t>, и держатель регистрационного удостоверения лекарственного средства или производитель медицинского изделия (далее – ДРУ</w:t>
            </w:r>
            <w:r>
              <w:rPr>
                <w:rFonts w:ascii="Times New Roman" w:eastAsia="Times New Roman" w:hAnsi="Times New Roman" w:cs="Times New Roman"/>
                <w:sz w:val="24"/>
                <w:szCs w:val="24"/>
                <w:lang w:val="kk-KZ" w:eastAsia="ru-RU"/>
              </w:rPr>
              <w:t xml:space="preserve"> или Производитель</w:t>
            </w:r>
            <w:r>
              <w:rPr>
                <w:rFonts w:ascii="Times New Roman" w:eastAsia="Times New Roman" w:hAnsi="Times New Roman" w:cs="Times New Roman"/>
                <w:sz w:val="24"/>
                <w:szCs w:val="24"/>
                <w:lang w:eastAsia="ru-RU"/>
              </w:rPr>
              <w:t xml:space="preserve">) ________________________________________   </w:t>
            </w:r>
          </w:p>
          <w:p w14:paraId="0DCC4DA2"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0"/>
                <w:szCs w:val="24"/>
                <w:lang w:eastAsia="ru-RU"/>
              </w:rPr>
              <w:t xml:space="preserve">(наименование юридического </w:t>
            </w:r>
            <w:r>
              <w:rPr>
                <w:rFonts w:ascii="Times New Roman" w:eastAsia="Times New Roman" w:hAnsi="Times New Roman" w:cs="Times New Roman"/>
                <w:i/>
                <w:sz w:val="20"/>
                <w:szCs w:val="24"/>
                <w:lang w:val="kk-KZ" w:eastAsia="ru-RU"/>
              </w:rPr>
              <w:t xml:space="preserve">или Ф.И.О.физического </w:t>
            </w:r>
            <w:r>
              <w:rPr>
                <w:rFonts w:ascii="Times New Roman" w:eastAsia="Times New Roman" w:hAnsi="Times New Roman" w:cs="Times New Roman"/>
                <w:i/>
                <w:sz w:val="20"/>
                <w:szCs w:val="24"/>
                <w:lang w:eastAsia="ru-RU"/>
              </w:rPr>
              <w:t>лица)</w:t>
            </w:r>
            <w:r>
              <w:rPr>
                <w:rFonts w:ascii="Times New Roman" w:eastAsia="Times New Roman" w:hAnsi="Times New Roman" w:cs="Times New Roman"/>
                <w:sz w:val="24"/>
                <w:szCs w:val="24"/>
                <w:lang w:eastAsia="ru-RU"/>
              </w:rPr>
              <w:t xml:space="preserve">                            </w:t>
            </w:r>
          </w:p>
          <w:p w14:paraId="71CAF9EB"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лица которого выступает его доверенное лицо на основании доверенности, выданной на период с «____»_________20____г.  по «___»_______20___г., в лице ________________________________________          </w:t>
            </w:r>
            <w:r>
              <w:rPr>
                <w:rFonts w:ascii="Times New Roman" w:eastAsia="Times New Roman" w:hAnsi="Times New Roman" w:cs="Times New Roman"/>
                <w:i/>
                <w:sz w:val="20"/>
                <w:szCs w:val="24"/>
                <w:lang w:eastAsia="ru-RU"/>
              </w:rPr>
              <w:t xml:space="preserve">(наименование юридического или </w:t>
            </w:r>
            <w:r>
              <w:rPr>
                <w:rFonts w:ascii="Times New Roman" w:eastAsia="Times New Roman" w:hAnsi="Times New Roman" w:cs="Times New Roman"/>
                <w:i/>
                <w:sz w:val="20"/>
                <w:szCs w:val="24"/>
                <w:lang w:val="kk-KZ" w:eastAsia="ru-RU"/>
              </w:rPr>
              <w:t xml:space="preserve">Ф.И.О. </w:t>
            </w:r>
            <w:r>
              <w:rPr>
                <w:rFonts w:ascii="Times New Roman" w:eastAsia="Times New Roman" w:hAnsi="Times New Roman" w:cs="Times New Roman"/>
                <w:i/>
                <w:sz w:val="20"/>
                <w:szCs w:val="24"/>
                <w:lang w:eastAsia="ru-RU"/>
              </w:rPr>
              <w:t>физического лица поверенного</w:t>
            </w:r>
            <w:r>
              <w:rPr>
                <w:rFonts w:ascii="Times New Roman" w:eastAsia="Times New Roman" w:hAnsi="Times New Roman" w:cs="Times New Roman"/>
                <w:sz w:val="24"/>
                <w:szCs w:val="24"/>
                <w:lang w:eastAsia="ru-RU"/>
              </w:rPr>
              <w:t>)</w:t>
            </w:r>
          </w:p>
          <w:p w14:paraId="12E2A3CF"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действующего (-ей) на основании _______________________________________</w:t>
            </w:r>
          </w:p>
          <w:p w14:paraId="1BB3045C" w14:textId="77777777" w:rsidR="002015FA" w:rsidRDefault="002015FA">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0"/>
                <w:szCs w:val="24"/>
                <w:lang w:eastAsia="ru-RU"/>
              </w:rPr>
              <w:t>(вид документа – Устав, приказ и другие документы)</w:t>
            </w:r>
          </w:p>
          <w:p w14:paraId="3DBAEDD3"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(далее – Уполномоченный представитель ДРУ</w:t>
            </w:r>
            <w:r>
              <w:rPr>
                <w:rFonts w:ascii="Times New Roman" w:eastAsia="Times New Roman" w:hAnsi="Times New Roman" w:cs="Times New Roman"/>
                <w:sz w:val="24"/>
                <w:szCs w:val="24"/>
                <w:lang w:val="kk-KZ" w:eastAsia="ru-RU"/>
              </w:rPr>
              <w:t xml:space="preserve"> (контактное лицо) или Производителя</w:t>
            </w:r>
            <w:r>
              <w:rPr>
                <w:rFonts w:ascii="Times New Roman" w:eastAsia="Times New Roman" w:hAnsi="Times New Roman" w:cs="Times New Roman"/>
                <w:sz w:val="24"/>
                <w:szCs w:val="24"/>
                <w:lang w:eastAsia="ru-RU"/>
              </w:rPr>
              <w:t>/Заявителя) c другой стороны</w:t>
            </w:r>
            <w:r>
              <w:rPr>
                <w:rFonts w:ascii="Times New Roman" w:eastAsia="Calibri" w:hAnsi="Times New Roman" w:cs="Times New Roman"/>
                <w:sz w:val="24"/>
                <w:szCs w:val="24"/>
              </w:rPr>
              <w:t>, именуемые в дальнейшем Стороны, а по отдельности Сторона, заключили настоящий Договор</w:t>
            </w:r>
            <w:r>
              <w:rPr>
                <w:rFonts w:ascii="Times New Roman" w:eastAsia="Times New Roman" w:hAnsi="Times New Roman" w:cs="Times New Roman"/>
                <w:sz w:val="24"/>
                <w:szCs w:val="24"/>
                <w:lang w:val="kk-KZ" w:eastAsia="ru-RU"/>
              </w:rPr>
              <w:t xml:space="preserve"> на </w:t>
            </w:r>
            <w:r>
              <w:rPr>
                <w:rFonts w:ascii="Times New Roman" w:eastAsia="Times New Roman" w:hAnsi="Times New Roman" w:cs="Times New Roman"/>
                <w:sz w:val="24"/>
                <w:szCs w:val="24"/>
                <w:lang w:eastAsia="ru-RU"/>
              </w:rPr>
              <w:t xml:space="preserve">оказание услуг по осуществлению оценки соотношения польза - риск лекарственных средств и медицинских изделий </w:t>
            </w:r>
            <w:r>
              <w:rPr>
                <w:rFonts w:ascii="Times New Roman" w:eastAsia="Times New Roman" w:hAnsi="Times New Roman" w:cs="Times New Roman"/>
                <w:sz w:val="24"/>
                <w:szCs w:val="24"/>
                <w:lang w:val="kk-KZ" w:eastAsia="ru-RU"/>
              </w:rPr>
              <w:t>(далее – Договор</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в соответствии с Правилами проведения экспертизы лекарственных средств и медицинских изделий, утвержденными </w:t>
            </w:r>
            <w:r>
              <w:rPr>
                <w:rFonts w:ascii="Times New Roman" w:eastAsia="Times New Roman" w:hAnsi="Times New Roman" w:cs="Times New Roman"/>
                <w:sz w:val="24"/>
                <w:szCs w:val="24"/>
                <w:lang w:val="kk-KZ" w:eastAsia="ru-RU"/>
              </w:rPr>
              <w:lastRenderedPageBreak/>
              <w:t>приказом Министра здравоохранения Республики Казахстан от 27 января 2021 года № ҚР ДСМ-10, Правилами проведения фармаконадзора и мониторинга безопасности, качества и эффективности медицинских изделий, утвержденными приказом Министра здравоохранения Республики Казахстан от 23 декабря 2020 года № ҚР ДСМ-320/2020, приказом и.о. Министра здравоохранения Республики Казахстан от 4 февраля 2021 года № ҚР ДСМ-15 «Об утверждении надлежащих фармацевтических практики (далее – Правила)</w:t>
            </w:r>
            <w:r>
              <w:rPr>
                <w:rFonts w:ascii="Times New Roman" w:eastAsia="Times New Roman" w:hAnsi="Times New Roman" w:cs="Times New Roman"/>
                <w:sz w:val="24"/>
                <w:szCs w:val="24"/>
                <w:lang w:eastAsia="ru-RU"/>
              </w:rPr>
              <w:t xml:space="preserve"> о нижеследующем: </w:t>
            </w:r>
          </w:p>
          <w:p w14:paraId="47429E87" w14:textId="77777777" w:rsidR="002015FA" w:rsidRDefault="002015FA">
            <w:pPr>
              <w:spacing w:after="0" w:line="240" w:lineRule="auto"/>
              <w:jc w:val="both"/>
              <w:rPr>
                <w:rFonts w:ascii="Times New Roman" w:eastAsia="Calibri" w:hAnsi="Times New Roman" w:cs="Times New Roman"/>
                <w:b/>
                <w:sz w:val="24"/>
                <w:szCs w:val="24"/>
                <w:lang w:val="kk-KZ"/>
              </w:rPr>
            </w:pPr>
          </w:p>
          <w:p w14:paraId="61C889F1" w14:textId="77777777" w:rsidR="002015FA" w:rsidRDefault="002015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Предмет Договора</w:t>
            </w:r>
          </w:p>
          <w:p w14:paraId="6560C7C7" w14:textId="77777777" w:rsidR="002015FA" w:rsidRDefault="002015FA">
            <w:pPr>
              <w:pStyle w:val="af0"/>
              <w:tabs>
                <w:tab w:val="left" w:pos="459"/>
              </w:tabs>
              <w:spacing w:line="240" w:lineRule="auto"/>
              <w:ind w:left="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 xml:space="preserve">1.1. Предметом Договора является осуществление Исполнителем </w:t>
            </w:r>
            <w:r>
              <w:rPr>
                <w:rFonts w:ascii="Times New Roman" w:eastAsia="Times New Roman" w:hAnsi="Times New Roman" w:cs="Times New Roman"/>
                <w:iCs/>
                <w:sz w:val="24"/>
                <w:szCs w:val="24"/>
                <w:lang w:eastAsia="ru-RU"/>
              </w:rPr>
              <w:t>оценки соотношения польза/риск лекарственных средств или медицинских изделий (далее - Услуга).</w:t>
            </w:r>
          </w:p>
          <w:p w14:paraId="4CDD0658" w14:textId="77777777" w:rsidR="002015FA" w:rsidRDefault="002015FA">
            <w:pPr>
              <w:pStyle w:val="af0"/>
              <w:tabs>
                <w:tab w:val="left" w:pos="459"/>
              </w:tabs>
              <w:spacing w:line="240" w:lineRule="auto"/>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1.2. Услуги оказываются в соответствии с порядком, установленным Правилами</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 xml:space="preserve"> на основании</w:t>
            </w:r>
            <w:r>
              <w:rPr>
                <w:rFonts w:ascii="Times New Roman" w:eastAsia="Times New Roman" w:hAnsi="Times New Roman" w:cs="Times New Roman"/>
                <w:sz w:val="24"/>
                <w:szCs w:val="24"/>
                <w:lang w:val="kk-KZ" w:eastAsia="ru-RU"/>
              </w:rPr>
              <w:t xml:space="preserve"> следующих документов, предоставляемых </w:t>
            </w:r>
            <w:r>
              <w:rPr>
                <w:rFonts w:ascii="Times New Roman" w:eastAsia="Times New Roman" w:hAnsi="Times New Roman" w:cs="Times New Roman"/>
                <w:sz w:val="24"/>
                <w:szCs w:val="24"/>
                <w:lang w:eastAsia="ru-RU"/>
              </w:rPr>
              <w:t xml:space="preserve">ДРУ (его </w:t>
            </w:r>
            <w:r>
              <w:rPr>
                <w:rFonts w:ascii="Times New Roman" w:eastAsia="Times New Roman" w:hAnsi="Times New Roman" w:cs="Times New Roman"/>
                <w:sz w:val="24"/>
                <w:szCs w:val="24"/>
                <w:lang w:val="kk-KZ" w:eastAsia="ru-RU"/>
              </w:rPr>
              <w:t xml:space="preserve">контактным лицом) </w:t>
            </w:r>
            <w:r>
              <w:rPr>
                <w:rFonts w:ascii="Times New Roman" w:eastAsia="Times New Roman" w:hAnsi="Times New Roman" w:cs="Times New Roman"/>
                <w:sz w:val="24"/>
                <w:szCs w:val="24"/>
                <w:lang w:eastAsia="ru-RU"/>
              </w:rPr>
              <w:t xml:space="preserve">или </w:t>
            </w:r>
            <w:r>
              <w:rPr>
                <w:rFonts w:ascii="Times New Roman" w:eastAsia="Times New Roman" w:hAnsi="Times New Roman" w:cs="Times New Roman"/>
                <w:sz w:val="24"/>
                <w:szCs w:val="24"/>
                <w:lang w:val="kk-KZ" w:eastAsia="ru-RU"/>
              </w:rPr>
              <w:t>Производителем или их уполномоченными представителями (далее - Заявитель):</w:t>
            </w:r>
          </w:p>
          <w:p w14:paraId="56492AC5" w14:textId="77777777" w:rsidR="002015FA" w:rsidRDefault="002015FA">
            <w:pPr>
              <w:pStyle w:val="af0"/>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kk-KZ"/>
              </w:rPr>
              <w:t>заявки (заявок) на платеж</w:t>
            </w:r>
            <w:r>
              <w:rPr>
                <w:rFonts w:ascii="Times New Roman" w:hAnsi="Times New Roman" w:cs="Times New Roman"/>
                <w:sz w:val="24"/>
                <w:szCs w:val="24"/>
              </w:rPr>
              <w:t>, оформляемой (-ых) по форме, установленной Приложением</w:t>
            </w:r>
            <w:r>
              <w:rPr>
                <w:rFonts w:ascii="Times New Roman" w:hAnsi="Times New Roman" w:cs="Times New Roman"/>
                <w:sz w:val="24"/>
                <w:szCs w:val="24"/>
                <w:lang w:val="kk-KZ"/>
              </w:rPr>
              <w:t xml:space="preserve"> 1</w:t>
            </w:r>
            <w:r>
              <w:rPr>
                <w:rFonts w:ascii="Times New Roman" w:hAnsi="Times New Roman" w:cs="Times New Roman"/>
                <w:sz w:val="24"/>
                <w:szCs w:val="24"/>
              </w:rPr>
              <w:t xml:space="preserve"> к Договору (далее – Заявка на платеж);</w:t>
            </w:r>
          </w:p>
          <w:p w14:paraId="4FFAA860" w14:textId="77777777" w:rsidR="002015FA" w:rsidRDefault="002015FA">
            <w:pPr>
              <w:pStyle w:val="af0"/>
              <w:tabs>
                <w:tab w:val="left" w:pos="32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заявки (заяв</w:t>
            </w:r>
            <w:r>
              <w:rPr>
                <w:rFonts w:ascii="Times New Roman" w:hAnsi="Times New Roman" w:cs="Times New Roman"/>
                <w:sz w:val="24"/>
                <w:szCs w:val="24"/>
                <w:lang w:val="kk-KZ"/>
              </w:rPr>
              <w:t>о</w:t>
            </w:r>
            <w:r>
              <w:rPr>
                <w:rFonts w:ascii="Times New Roman" w:hAnsi="Times New Roman" w:cs="Times New Roman"/>
                <w:sz w:val="24"/>
                <w:szCs w:val="24"/>
              </w:rPr>
              <w:t xml:space="preserve">к) </w:t>
            </w:r>
            <w:r>
              <w:rPr>
                <w:rFonts w:ascii="Times New Roman" w:eastAsia="Times New Roman" w:hAnsi="Times New Roman" w:cs="Times New Roman"/>
                <w:sz w:val="24"/>
                <w:szCs w:val="24"/>
                <w:lang w:eastAsia="ru-RU"/>
              </w:rPr>
              <w:t xml:space="preserve">на осуществление Исполнителем </w:t>
            </w:r>
            <w:r>
              <w:rPr>
                <w:rFonts w:ascii="Times New Roman" w:eastAsia="Times New Roman" w:hAnsi="Times New Roman" w:cs="Times New Roman"/>
                <w:iCs/>
                <w:sz w:val="24"/>
                <w:szCs w:val="24"/>
                <w:lang w:eastAsia="ru-RU"/>
              </w:rPr>
              <w:t>оценки соотношения польза/риск лекарственных средств или медицинских изделий,</w:t>
            </w:r>
            <w:r>
              <w:rPr>
                <w:rFonts w:ascii="Times New Roman" w:eastAsia="Times New Roman" w:hAnsi="Times New Roman" w:cs="Times New Roman"/>
                <w:sz w:val="24"/>
                <w:szCs w:val="24"/>
                <w:lang w:eastAsia="ru-RU"/>
              </w:rPr>
              <w:t xml:space="preserve"> по форме, установленной Приложением</w:t>
            </w:r>
            <w:r>
              <w:rPr>
                <w:rFonts w:ascii="Times New Roman" w:eastAsia="Times New Roman" w:hAnsi="Times New Roman" w:cs="Times New Roman"/>
                <w:sz w:val="24"/>
                <w:szCs w:val="24"/>
                <w:lang w:val="kk-KZ" w:eastAsia="ru-RU"/>
              </w:rPr>
              <w:t xml:space="preserve"> 2</w:t>
            </w:r>
            <w:r>
              <w:rPr>
                <w:rFonts w:ascii="Times New Roman" w:eastAsia="Times New Roman" w:hAnsi="Times New Roman" w:cs="Times New Roman"/>
                <w:sz w:val="24"/>
                <w:szCs w:val="24"/>
                <w:lang w:eastAsia="ru-RU"/>
              </w:rPr>
              <w:t xml:space="preserve"> к Договору (далее – Заявка на оказание Услуг), а также комплекта документов, предусмотренных Правилами.</w:t>
            </w:r>
          </w:p>
          <w:p w14:paraId="5E1A386D"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Стороны согласились с тем, что если после подачи Заявки на оказание Услуги в Правила будут внесены изменения и/или дополнения, начатые Услуги завершаются в соответствии с законодательством Республики Казахстан, действовавшим в момент подачи указанной заявки, кроме случаев, когда законодательством установлено, что его действие распространяется на отношения, возникшие из ранее заключенных договоров.</w:t>
            </w:r>
          </w:p>
          <w:p w14:paraId="2EF3875D" w14:textId="77777777" w:rsidR="002015FA" w:rsidRDefault="002015FA">
            <w:pPr>
              <w:spacing w:after="0" w:line="240" w:lineRule="auto"/>
              <w:jc w:val="both"/>
              <w:rPr>
                <w:rFonts w:ascii="Times New Roman" w:eastAsia="Times New Roman" w:hAnsi="Times New Roman" w:cs="Times New Roman"/>
                <w:b/>
                <w:sz w:val="24"/>
                <w:szCs w:val="24"/>
                <w:lang w:val="kk-KZ" w:eastAsia="ru-RU"/>
              </w:rPr>
            </w:pPr>
          </w:p>
          <w:p w14:paraId="4F9CC57D" w14:textId="77777777" w:rsidR="002015FA" w:rsidRDefault="002015FA">
            <w:pPr>
              <w:spacing w:after="0" w:line="240" w:lineRule="auto"/>
              <w:jc w:val="both"/>
              <w:rPr>
                <w:rFonts w:ascii="Times New Roman" w:eastAsia="Times New Roman" w:hAnsi="Times New Roman" w:cs="Times New Roman"/>
                <w:b/>
                <w:sz w:val="24"/>
                <w:szCs w:val="24"/>
                <w:lang w:val="kk-KZ" w:eastAsia="ru-RU"/>
              </w:rPr>
            </w:pPr>
          </w:p>
          <w:p w14:paraId="4C5129EC" w14:textId="77777777" w:rsidR="002015FA" w:rsidRDefault="002015FA">
            <w:pPr>
              <w:spacing w:after="0" w:line="240" w:lineRule="auto"/>
              <w:jc w:val="both"/>
              <w:rPr>
                <w:rFonts w:ascii="Times New Roman" w:eastAsia="Times New Roman" w:hAnsi="Times New Roman" w:cs="Times New Roman"/>
                <w:b/>
                <w:sz w:val="24"/>
                <w:szCs w:val="24"/>
                <w:lang w:val="kk-KZ" w:eastAsia="ru-RU"/>
              </w:rPr>
            </w:pPr>
          </w:p>
          <w:p w14:paraId="60C21095" w14:textId="77777777" w:rsidR="002015FA" w:rsidRDefault="002015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Стоимость Услуг и порядок расчетов</w:t>
            </w:r>
          </w:p>
          <w:p w14:paraId="100319C5" w14:textId="77777777" w:rsidR="002015FA" w:rsidRDefault="002015F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2.1.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Стоимость оказываемых Услуг по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 (далее – Стоимость Услуг).</w:t>
            </w:r>
          </w:p>
          <w:p w14:paraId="620054C9" w14:textId="77777777" w:rsidR="002015FA" w:rsidRDefault="002015FA">
            <w:pPr>
              <w:spacing w:after="0" w:line="240" w:lineRule="auto"/>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val="kk-KZ" w:eastAsia="ru-RU"/>
              </w:rPr>
              <w:t xml:space="preserve">2.2. </w:t>
            </w:r>
            <w:r>
              <w:rPr>
                <w:rFonts w:ascii="Times New Roman" w:eastAsia="Times New Roman" w:hAnsi="Times New Roman" w:cs="Times New Roman"/>
                <w:sz w:val="24"/>
                <w:szCs w:val="24"/>
                <w:lang w:eastAsia="ru-RU"/>
              </w:rPr>
              <w:t xml:space="preserve">Валюта платежа: </w:t>
            </w:r>
            <w:r>
              <w:rPr>
                <w:rFonts w:ascii="Times New Roman" w:eastAsia="Times New Roman" w:hAnsi="Times New Roman" w:cs="Times New Roman"/>
                <w:sz w:val="20"/>
                <w:szCs w:val="24"/>
                <w:lang w:eastAsia="ru-RU"/>
              </w:rPr>
              <w:t>______________(</w:t>
            </w:r>
            <w:r>
              <w:rPr>
                <w:rFonts w:ascii="Times New Roman" w:eastAsia="Times New Roman" w:hAnsi="Times New Roman" w:cs="Times New Roman"/>
                <w:i/>
                <w:sz w:val="20"/>
                <w:szCs w:val="24"/>
                <w:u w:val="single"/>
                <w:lang w:eastAsia="ru-RU"/>
              </w:rPr>
              <w:t>выбрать вид</w:t>
            </w:r>
            <w:r>
              <w:rPr>
                <w:rFonts w:ascii="Times New Roman" w:eastAsia="Times New Roman" w:hAnsi="Times New Roman" w:cs="Times New Roman"/>
                <w:sz w:val="20"/>
                <w:szCs w:val="24"/>
                <w:lang w:eastAsia="ru-RU"/>
              </w:rPr>
              <w:t>)</w:t>
            </w:r>
          </w:p>
          <w:p w14:paraId="41C18207"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тенге</w:t>
            </w:r>
            <w:r>
              <w:rPr>
                <w:rFonts w:ascii="Times New Roman" w:eastAsia="Times New Roman" w:hAnsi="Times New Roman" w:cs="Times New Roman"/>
                <w:sz w:val="24"/>
                <w:szCs w:val="24"/>
                <w:lang w:eastAsia="ru-RU"/>
              </w:rPr>
              <w:t xml:space="preserve"> Республики Казахстан (для резидентов Республики Казахстан) либо </w:t>
            </w:r>
            <w:r>
              <w:rPr>
                <w:rFonts w:ascii="Times New Roman" w:eastAsia="Times New Roman" w:hAnsi="Times New Roman" w:cs="Times New Roman"/>
                <w:sz w:val="24"/>
                <w:szCs w:val="24"/>
                <w:u w:val="single"/>
                <w:lang w:eastAsia="ru-RU"/>
              </w:rPr>
              <w:t xml:space="preserve">тенге и            иностранная валюта </w:t>
            </w:r>
            <w:r>
              <w:rPr>
                <w:rFonts w:ascii="Times New Roman" w:eastAsia="Times New Roman" w:hAnsi="Times New Roman" w:cs="Times New Roman"/>
                <w:sz w:val="24"/>
                <w:szCs w:val="24"/>
                <w:lang w:eastAsia="ru-RU"/>
              </w:rPr>
              <w:t>(евро, доллары США, российские рубли) (для нерезидентов Республики Казахстан).</w:t>
            </w:r>
          </w:p>
          <w:p w14:paraId="37A62CAC"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Стоимости Услуг в иностранной валюте осуществляется по курсу Национального Банка Республики Казахстан на день выставления счета.</w:t>
            </w:r>
          </w:p>
          <w:p w14:paraId="7D0C8C10"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eastAsia="ru-RU"/>
              </w:rPr>
              <w:t>. До подачи Заявки на оказание Услуг и документов, в целях определения Стоимости Услуг Заявитель</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направля</w:t>
            </w: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т Исполнителю Заявку на платеж</w:t>
            </w:r>
            <w:r>
              <w:rPr>
                <w:rFonts w:ascii="Times New Roman" w:eastAsia="Times New Roman" w:hAnsi="Times New Roman" w:cs="Times New Roman"/>
                <w:sz w:val="24"/>
                <w:szCs w:val="24"/>
                <w:lang w:val="kk-KZ" w:eastAsia="ru-RU"/>
              </w:rPr>
              <w:t>.</w:t>
            </w:r>
          </w:p>
          <w:p w14:paraId="656629E3"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направленной </w:t>
            </w:r>
            <w:r>
              <w:rPr>
                <w:rFonts w:ascii="Times New Roman" w:eastAsia="Times New Roman" w:hAnsi="Times New Roman" w:cs="Times New Roman"/>
                <w:sz w:val="24"/>
                <w:szCs w:val="24"/>
                <w:lang w:val="kk-KZ" w:eastAsia="ru-RU"/>
              </w:rPr>
              <w:t>З</w:t>
            </w:r>
            <w:r>
              <w:rPr>
                <w:rFonts w:ascii="Times New Roman" w:eastAsia="Times New Roman" w:hAnsi="Times New Roman" w:cs="Times New Roman"/>
                <w:sz w:val="24"/>
                <w:szCs w:val="24"/>
                <w:lang w:eastAsia="ru-RU"/>
              </w:rPr>
              <w:t>аявки на платеж Исполнитель направляет Заказчику счет на оплату в порядке, определенном настоящим Договором.</w:t>
            </w:r>
          </w:p>
          <w:p w14:paraId="1B61CED8" w14:textId="77777777" w:rsidR="002015FA" w:rsidRDefault="002015FA">
            <w:pPr>
              <w:spacing w:after="0" w:line="240" w:lineRule="auto"/>
              <w:jc w:val="both"/>
              <w:rPr>
                <w:rFonts w:ascii="Times New Roman" w:hAnsi="Times New Roman" w:cs="Times New Roman"/>
                <w:sz w:val="24"/>
                <w:szCs w:val="24"/>
                <w:lang w:val="kk-KZ"/>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Заявитель осуществляет 100% предоплату Стоимости Услуг до подачи </w:t>
            </w:r>
            <w:r>
              <w:rPr>
                <w:rFonts w:ascii="Times New Roman" w:hAnsi="Times New Roman" w:cs="Times New Roman"/>
                <w:sz w:val="24"/>
                <w:szCs w:val="24"/>
                <w:lang w:val="kk-KZ"/>
              </w:rPr>
              <w:t>З</w:t>
            </w:r>
            <w:r>
              <w:rPr>
                <w:rFonts w:ascii="Times New Roman" w:hAnsi="Times New Roman" w:cs="Times New Roman"/>
                <w:sz w:val="24"/>
                <w:szCs w:val="24"/>
              </w:rPr>
              <w:t>аявления на оказание Услуг путем перечисления денег на основании выставленного Исполнителем счета на оплату на расчетный счет Исполнителя, указанный в разделе 11 настоящего Договора, в течение 15 (пятнадцати) календарных дней со дня выставления счета на оплату.</w:t>
            </w:r>
          </w:p>
          <w:p w14:paraId="12490518"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eastAsia="ru-RU"/>
              </w:rPr>
              <w:t xml:space="preserve">. Стоимость Услуг по Договору включает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в себя все налоги и сборы,</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действующие на территории Республики Казахстан, а также расходы Заявителя по уплате банковской комиссии,</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связанные с оплатой Стоимости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Услуг.</w:t>
            </w:r>
          </w:p>
          <w:p w14:paraId="16552E48"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eastAsia="ru-RU"/>
              </w:rPr>
              <w:t>. Исполнитель обязуется предоставить счет на оплату не позднее 5 (пять) рабочих дней с момента поступления Заявки на платеж от Заявителя.</w:t>
            </w:r>
          </w:p>
          <w:p w14:paraId="5CDD3B59"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7</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По результатам оказания Услуги </w:t>
            </w:r>
            <w:r>
              <w:rPr>
                <w:rFonts w:ascii="Times New Roman" w:eastAsia="Times New Roman" w:hAnsi="Times New Roman" w:cs="Times New Roman"/>
                <w:sz w:val="24"/>
                <w:szCs w:val="24"/>
                <w:lang w:val="kk-KZ" w:eastAsia="ru-RU"/>
              </w:rPr>
              <w:t xml:space="preserve">Сторонами </w:t>
            </w:r>
            <w:r>
              <w:rPr>
                <w:rFonts w:ascii="Times New Roman" w:eastAsia="Times New Roman" w:hAnsi="Times New Roman" w:cs="Times New Roman"/>
                <w:sz w:val="24"/>
                <w:szCs w:val="24"/>
                <w:lang w:eastAsia="ru-RU"/>
              </w:rPr>
              <w:t xml:space="preserve">подписывается Акт выполненных работ (оказанных услуг) (далее – Акт) в порядке, установленном в разделе 3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Договора.</w:t>
            </w:r>
          </w:p>
          <w:p w14:paraId="2E3AB234"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eastAsia="ru-RU"/>
              </w:rPr>
              <w:t xml:space="preserve">. В случае выдачи Исполнителем отрицательного заключения Экспертной организации, отзыва Заявителем Заявки на оказание Услуги </w:t>
            </w:r>
            <w:r>
              <w:rPr>
                <w:rFonts w:ascii="Times New Roman" w:eastAsia="Times New Roman" w:hAnsi="Times New Roman" w:cs="Times New Roman"/>
                <w:sz w:val="24"/>
                <w:szCs w:val="24"/>
                <w:lang w:val="kk-KZ" w:eastAsia="ru-RU"/>
              </w:rPr>
              <w:t xml:space="preserve">(после подачи Заявки на оказание Услуг и комплекта документов, в </w:t>
            </w:r>
            <w:r>
              <w:rPr>
                <w:rFonts w:ascii="Times New Roman" w:eastAsia="Times New Roman" w:hAnsi="Times New Roman" w:cs="Times New Roman"/>
                <w:sz w:val="24"/>
                <w:szCs w:val="24"/>
                <w:lang w:val="kk-KZ" w:eastAsia="ru-RU"/>
              </w:rPr>
              <w:lastRenderedPageBreak/>
              <w:t xml:space="preserve">порядке, предусмотренном пунктом 3.2. Договора) </w:t>
            </w:r>
            <w:r>
              <w:rPr>
                <w:rFonts w:ascii="Times New Roman" w:eastAsia="Times New Roman" w:hAnsi="Times New Roman" w:cs="Times New Roman"/>
                <w:sz w:val="24"/>
                <w:szCs w:val="24"/>
                <w:lang w:eastAsia="ru-RU"/>
              </w:rPr>
              <w:t>либо отказа Заявителя от оказания Услуг, оплата Стоимости Услуг, произведенная Заявителем в соответствии с настоящим разделом Договора не возвращается Заявителю и, соответственно, подписывается Акт в порядке, установленном в разделе 3 Договора.</w:t>
            </w:r>
            <w:r>
              <w:rPr>
                <w:rFonts w:ascii="Times New Roman" w:eastAsia="Times New Roman" w:hAnsi="Times New Roman" w:cs="Times New Roman"/>
                <w:sz w:val="24"/>
                <w:szCs w:val="24"/>
                <w:lang w:val="kk-KZ" w:eastAsia="ru-RU"/>
              </w:rPr>
              <w:t xml:space="preserve"> </w:t>
            </w:r>
          </w:p>
          <w:p w14:paraId="1CD34BCF"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2.9. </w:t>
            </w:r>
            <w:r>
              <w:rPr>
                <w:rFonts w:ascii="Times New Roman" w:eastAsia="Times New Roman" w:hAnsi="Times New Roman" w:cs="Times New Roman"/>
                <w:sz w:val="24"/>
                <w:szCs w:val="24"/>
                <w:lang w:eastAsia="ru-RU"/>
              </w:rPr>
              <w:t xml:space="preserve">В случае неподачи Заявки на оказание Услуг, ошибочного или излишнего перечисления Заявителем денежных средств, Исполнитель в месячный срок осуществляет возврат излишне перечисленных ему денежных средств на расчетный счет Заявителя по его письменному заявлению. При этом, при возврате излишне перечисленных денежных средств учитывается сумма комиссии за услуги согласно тарифам банка, которая оплачивается Заявителем. </w:t>
            </w:r>
          </w:p>
          <w:p w14:paraId="711012A5"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14:paraId="10A84AF7" w14:textId="77777777" w:rsidR="002015FA" w:rsidRDefault="002015FA">
            <w:pPr>
              <w:spacing w:after="0" w:line="240" w:lineRule="auto"/>
              <w:jc w:val="both"/>
              <w:rPr>
                <w:rFonts w:ascii="Times New Roman" w:eastAsia="Times New Roman" w:hAnsi="Times New Roman" w:cs="Times New Roman"/>
                <w:b/>
                <w:sz w:val="24"/>
                <w:szCs w:val="24"/>
                <w:lang w:val="kk-KZ" w:eastAsia="ru-RU"/>
              </w:rPr>
            </w:pPr>
          </w:p>
          <w:p w14:paraId="2350A57F" w14:textId="77777777" w:rsidR="002015FA" w:rsidRDefault="002015FA">
            <w:pPr>
              <w:spacing w:after="0" w:line="240" w:lineRule="auto"/>
              <w:jc w:val="both"/>
              <w:rPr>
                <w:rFonts w:ascii="Times New Roman" w:eastAsia="Times New Roman" w:hAnsi="Times New Roman" w:cs="Times New Roman"/>
                <w:b/>
                <w:sz w:val="24"/>
                <w:szCs w:val="24"/>
                <w:lang w:val="kk-KZ" w:eastAsia="ru-RU"/>
              </w:rPr>
            </w:pPr>
          </w:p>
          <w:p w14:paraId="67E9C2B7" w14:textId="77777777" w:rsidR="002015FA" w:rsidRDefault="002015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Порядок оказания Услуг</w:t>
            </w:r>
          </w:p>
          <w:p w14:paraId="0DDFCE8F"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Услуги оказываются в порядке и сроки, установленные</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законодательством Республики Казахстан</w:t>
            </w:r>
            <w:r>
              <w:rPr>
                <w:rFonts w:ascii="Times New Roman" w:eastAsia="Times New Roman" w:hAnsi="Times New Roman" w:cs="Times New Roman"/>
                <w:sz w:val="24"/>
                <w:szCs w:val="24"/>
                <w:lang w:val="kk-KZ" w:eastAsia="ru-RU"/>
              </w:rPr>
              <w:t xml:space="preserve"> в сфере обращения лекарственных средств и медицинских изделий и Правилами</w:t>
            </w:r>
            <w:r>
              <w:rPr>
                <w:rFonts w:ascii="Times New Roman" w:eastAsia="Times New Roman" w:hAnsi="Times New Roman" w:cs="Times New Roman"/>
                <w:sz w:val="24"/>
                <w:szCs w:val="24"/>
                <w:lang w:eastAsia="ru-RU"/>
              </w:rPr>
              <w:t>.</w:t>
            </w:r>
          </w:p>
          <w:p w14:paraId="5E0402E3"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3.2 Началом оказания Услуг считается дата приема Исполнителем Заявки на оказание Услуг с прилагаемым к нему полным пакетом документов и материалов, в соответствии с </w:t>
            </w:r>
            <w:r>
              <w:rPr>
                <w:rFonts w:ascii="Times New Roman" w:eastAsia="Times New Roman" w:hAnsi="Times New Roman" w:cs="Times New Roman"/>
                <w:sz w:val="24"/>
                <w:szCs w:val="24"/>
                <w:lang w:val="kk-KZ" w:eastAsia="ru-RU"/>
              </w:rPr>
              <w:t>Правилами</w:t>
            </w:r>
            <w:r>
              <w:rPr>
                <w:rFonts w:ascii="Times New Roman" w:eastAsia="Times New Roman" w:hAnsi="Times New Roman" w:cs="Times New Roman"/>
                <w:sz w:val="24"/>
                <w:szCs w:val="24"/>
                <w:lang w:eastAsia="ru-RU"/>
              </w:rPr>
              <w:t>, при условии оплаты Стоимости Услуг в полном объеме в соответствии с разделом 2 Договора</w:t>
            </w:r>
          </w:p>
          <w:p w14:paraId="5AEFAE7B"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3.3 Окончанием оказания Услуги считается дата выдачи Исполнителем Экспертного заключения о соотношении польза-риск лекарственного препарата </w:t>
            </w:r>
            <w:r>
              <w:rPr>
                <w:rFonts w:ascii="Times New Roman" w:eastAsia="Times New Roman" w:hAnsi="Times New Roman" w:cs="Times New Roman"/>
                <w:sz w:val="24"/>
                <w:szCs w:val="24"/>
                <w:lang w:val="kk-KZ" w:eastAsia="ru-RU"/>
              </w:rPr>
              <w:t xml:space="preserve">или </w:t>
            </w:r>
            <w:r>
              <w:rPr>
                <w:rFonts w:ascii="Times New Roman" w:eastAsia="Times New Roman" w:hAnsi="Times New Roman" w:cs="Times New Roman"/>
                <w:sz w:val="24"/>
                <w:szCs w:val="24"/>
                <w:lang w:eastAsia="ru-RU"/>
              </w:rPr>
              <w:t xml:space="preserve">заключение о возможности (невозможности) завершения пострегистрационного клинического мониторинга либо отзыва Заявителем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Заявки на оказание Услуги,</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либо отказ Заявителя от оказания</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val="kk-KZ" w:eastAsia="ru-RU"/>
              </w:rPr>
              <w:t>.</w:t>
            </w:r>
          </w:p>
          <w:p w14:paraId="380593BA"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 Независимо от результатов оказания Услуг Исполнитель оформляет Акт и направляет его Заявителю посредством курьерской                почты.</w:t>
            </w:r>
          </w:p>
          <w:p w14:paraId="490127C1"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3.5. Заявитель в течение 15 (пятнадцати) календарных дней со дня получения Акта обязан его подписать и направить подписанный Акт Исполнителю.</w:t>
            </w:r>
          </w:p>
          <w:p w14:paraId="4C5EE124"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3.6. В случае неподписания либо невозврата в течение 15 (пятнадцати) календарных дней </w:t>
            </w:r>
            <w:r>
              <w:rPr>
                <w:rFonts w:ascii="Times New Roman" w:eastAsia="Times New Roman" w:hAnsi="Times New Roman" w:cs="Times New Roman"/>
                <w:sz w:val="24"/>
                <w:szCs w:val="24"/>
                <w:lang w:val="kk-KZ" w:eastAsia="ru-RU"/>
              </w:rPr>
              <w:lastRenderedPageBreak/>
              <w:t>Заявителем Акта Исполнителю, Услуги считаются принятыми и Акт приравнивается                к надлежащим образом подписанным  Сторонами.</w:t>
            </w:r>
          </w:p>
          <w:p w14:paraId="6EF00D99" w14:textId="77777777" w:rsidR="002015FA" w:rsidRDefault="002015FA">
            <w:pPr>
              <w:spacing w:after="0" w:line="240" w:lineRule="auto"/>
              <w:jc w:val="both"/>
              <w:rPr>
                <w:rFonts w:ascii="Times New Roman" w:eastAsia="Times New Roman" w:hAnsi="Times New Roman" w:cs="Times New Roman"/>
                <w:sz w:val="24"/>
                <w:szCs w:val="24"/>
                <w:lang w:eastAsia="ru-RU"/>
              </w:rPr>
            </w:pPr>
          </w:p>
          <w:p w14:paraId="0A469987" w14:textId="77777777" w:rsidR="002015FA" w:rsidRDefault="002015FA">
            <w:pPr>
              <w:spacing w:after="0" w:line="240" w:lineRule="auto"/>
              <w:jc w:val="both"/>
              <w:rPr>
                <w:rFonts w:ascii="Times New Roman" w:eastAsia="Times New Roman" w:hAnsi="Times New Roman" w:cs="Times New Roman"/>
                <w:sz w:val="24"/>
                <w:szCs w:val="24"/>
                <w:lang w:eastAsia="ru-RU"/>
              </w:rPr>
            </w:pPr>
          </w:p>
          <w:p w14:paraId="517C75BB" w14:textId="77777777" w:rsidR="002015FA" w:rsidRDefault="002015FA">
            <w:pPr>
              <w:spacing w:after="0" w:line="240" w:lineRule="auto"/>
              <w:jc w:val="both"/>
              <w:rPr>
                <w:rFonts w:ascii="Times New Roman" w:eastAsia="Times New Roman" w:hAnsi="Times New Roman" w:cs="Times New Roman"/>
                <w:sz w:val="24"/>
                <w:szCs w:val="24"/>
                <w:lang w:eastAsia="ru-RU"/>
              </w:rPr>
            </w:pPr>
          </w:p>
          <w:p w14:paraId="2EBD6EC9" w14:textId="77777777" w:rsidR="002015FA" w:rsidRDefault="002015FA">
            <w:pPr>
              <w:spacing w:after="0" w:line="240" w:lineRule="auto"/>
              <w:jc w:val="both"/>
              <w:rPr>
                <w:rFonts w:ascii="Times New Roman" w:eastAsia="Times New Roman" w:hAnsi="Times New Roman" w:cs="Times New Roman"/>
                <w:sz w:val="24"/>
                <w:szCs w:val="24"/>
                <w:lang w:eastAsia="ru-RU"/>
              </w:rPr>
            </w:pPr>
          </w:p>
          <w:p w14:paraId="344FE56B" w14:textId="77777777" w:rsidR="002015FA" w:rsidRDefault="002015F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4. Исполнитель</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eastAsia="ru-RU"/>
              </w:rPr>
              <w:t>обязуется:</w:t>
            </w:r>
          </w:p>
          <w:p w14:paraId="78210FE3" w14:textId="77777777" w:rsidR="002015FA" w:rsidRDefault="002015FA">
            <w:pPr>
              <w:pStyle w:val="ae"/>
              <w:spacing w:line="276" w:lineRule="auto"/>
              <w:jc w:val="both"/>
              <w:rPr>
                <w:sz w:val="24"/>
                <w:szCs w:val="24"/>
                <w:lang w:eastAsia="en-US"/>
              </w:rPr>
            </w:pPr>
            <w:r>
              <w:rPr>
                <w:sz w:val="24"/>
                <w:szCs w:val="24"/>
                <w:lang w:eastAsia="en-US"/>
              </w:rPr>
              <w:t>4.1</w:t>
            </w:r>
            <w:r>
              <w:rPr>
                <w:sz w:val="24"/>
                <w:szCs w:val="24"/>
                <w:lang w:val="kk-KZ" w:eastAsia="en-US"/>
              </w:rPr>
              <w:t>.</w:t>
            </w:r>
            <w:r>
              <w:rPr>
                <w:sz w:val="24"/>
                <w:szCs w:val="24"/>
                <w:lang w:eastAsia="en-US"/>
              </w:rPr>
              <w:t xml:space="preserve"> Принять в работу </w:t>
            </w:r>
            <w:r>
              <w:rPr>
                <w:sz w:val="24"/>
                <w:szCs w:val="24"/>
                <w:lang w:val="kk-KZ" w:eastAsia="en-US"/>
              </w:rPr>
              <w:t>Заявку</w:t>
            </w:r>
            <w:r>
              <w:rPr>
                <w:sz w:val="24"/>
                <w:szCs w:val="24"/>
                <w:lang w:eastAsia="en-US"/>
              </w:rPr>
              <w:t xml:space="preserve"> на оказание Услуг от Заявителя после поступления оплаты в полном объеме в соответствии с разделом 2 Договора</w:t>
            </w:r>
            <w:r>
              <w:rPr>
                <w:sz w:val="24"/>
                <w:szCs w:val="24"/>
                <w:lang w:val="kk-KZ" w:eastAsia="en-US"/>
              </w:rPr>
              <w:t>.</w:t>
            </w:r>
          </w:p>
          <w:p w14:paraId="276B6563" w14:textId="77777777" w:rsidR="002015FA" w:rsidRDefault="002015FA">
            <w:pPr>
              <w:pStyle w:val="ae"/>
              <w:spacing w:line="276" w:lineRule="auto"/>
              <w:jc w:val="both"/>
              <w:rPr>
                <w:sz w:val="24"/>
                <w:szCs w:val="24"/>
                <w:lang w:eastAsia="en-US"/>
              </w:rPr>
            </w:pPr>
            <w:r>
              <w:rPr>
                <w:sz w:val="24"/>
                <w:szCs w:val="24"/>
                <w:lang w:eastAsia="en-US"/>
              </w:rPr>
              <w:t>4.2</w:t>
            </w:r>
            <w:r>
              <w:rPr>
                <w:sz w:val="24"/>
                <w:szCs w:val="24"/>
                <w:lang w:val="kk-KZ" w:eastAsia="en-US"/>
              </w:rPr>
              <w:t xml:space="preserve">. </w:t>
            </w:r>
            <w:r>
              <w:rPr>
                <w:sz w:val="24"/>
                <w:szCs w:val="24"/>
                <w:lang w:eastAsia="en-US"/>
              </w:rPr>
              <w:t>Обеспечить проведение экспертизы при оценке соотношения польза-риск лекарственных средств и</w:t>
            </w:r>
            <w:r>
              <w:rPr>
                <w:sz w:val="24"/>
                <w:szCs w:val="24"/>
                <w:lang w:val="kk-KZ" w:eastAsia="en-US"/>
              </w:rPr>
              <w:t>ли</w:t>
            </w:r>
            <w:r>
              <w:rPr>
                <w:sz w:val="24"/>
                <w:szCs w:val="24"/>
                <w:lang w:eastAsia="en-US"/>
              </w:rPr>
              <w:t xml:space="preserve"> медицинских изделий в соответствии с законодательством Республики Казахстан по представленной Заявке на оказание Услуг и предлагающимся к ней документами в соответствии с Правилами.</w:t>
            </w:r>
          </w:p>
          <w:p w14:paraId="5E1D4C6C"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 xml:space="preserve">3. </w:t>
            </w:r>
            <w:r>
              <w:rPr>
                <w:rFonts w:ascii="Times New Roman" w:eastAsia="Times New Roman" w:hAnsi="Times New Roman" w:cs="Times New Roman"/>
                <w:sz w:val="24"/>
                <w:szCs w:val="24"/>
                <w:lang w:eastAsia="ru-RU"/>
              </w:rPr>
              <w:t>Обеспечить соблюдение конфиденциальности информации, полученной в ходе исполнения Договора в соответствии с законодательством Республики Казахстан.</w:t>
            </w:r>
          </w:p>
          <w:p w14:paraId="2509B3B0" w14:textId="77777777" w:rsidR="002015FA" w:rsidRDefault="002015FA">
            <w:pPr>
              <w:spacing w:after="0" w:line="240" w:lineRule="auto"/>
              <w:jc w:val="both"/>
              <w:rPr>
                <w:rFonts w:ascii="Times New Roman" w:eastAsia="Times New Roman" w:hAnsi="Times New Roman" w:cs="Times New Roman"/>
                <w:sz w:val="24"/>
                <w:szCs w:val="24"/>
                <w:lang w:eastAsia="ru-RU"/>
              </w:rPr>
            </w:pPr>
          </w:p>
          <w:p w14:paraId="003F225C" w14:textId="77777777" w:rsidR="002015FA" w:rsidRDefault="002015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Заявитель обязуется:</w:t>
            </w:r>
          </w:p>
          <w:p w14:paraId="1115D879"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Соблюдать законодательство Республики Казахстан в области здравоохранения.</w:t>
            </w:r>
          </w:p>
          <w:p w14:paraId="0E1E6484"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Своевременно и в полном объеме произвести или обеспечить оплату Стоимости Услуг в порядке и сроки, установленные разделом 2 Договора</w:t>
            </w:r>
            <w:r>
              <w:rPr>
                <w:rFonts w:ascii="Times New Roman" w:eastAsia="Times New Roman" w:hAnsi="Times New Roman" w:cs="Times New Roman"/>
                <w:sz w:val="24"/>
                <w:szCs w:val="24"/>
                <w:lang w:val="kk-KZ" w:eastAsia="ru-RU"/>
              </w:rPr>
              <w:t>,</w:t>
            </w:r>
            <w:r>
              <w:rPr>
                <w:sz w:val="24"/>
                <w:szCs w:val="24"/>
                <w:lang w:val="kk-KZ"/>
              </w:rPr>
              <w:t xml:space="preserve"> </w:t>
            </w:r>
            <w:r>
              <w:rPr>
                <w:rFonts w:ascii="Times New Roman" w:eastAsia="Times New Roman" w:hAnsi="Times New Roman" w:cs="Times New Roman"/>
                <w:sz w:val="24"/>
                <w:szCs w:val="24"/>
                <w:lang w:val="kk-KZ" w:eastAsia="ru-RU"/>
              </w:rPr>
              <w:t>а также подписывать Акт, направленные Исполнителем</w:t>
            </w:r>
            <w:r>
              <w:rPr>
                <w:rFonts w:ascii="Times New Roman" w:eastAsia="Times New Roman" w:hAnsi="Times New Roman" w:cs="Times New Roman"/>
                <w:sz w:val="24"/>
                <w:szCs w:val="24"/>
                <w:lang w:eastAsia="ru-RU"/>
              </w:rPr>
              <w:t>.</w:t>
            </w:r>
          </w:p>
          <w:p w14:paraId="3F02D388"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В течение срока действия Договора после осуществления оплаты Стоимости услуг в полном объеме, направить Исполнителю Заявку на оказание Услуги по форме согласно приложению 2 Договора, с при</w:t>
            </w:r>
            <w:r>
              <w:rPr>
                <w:rFonts w:ascii="Times New Roman" w:eastAsia="Times New Roman" w:hAnsi="Times New Roman" w:cs="Times New Roman"/>
                <w:sz w:val="24"/>
                <w:szCs w:val="24"/>
                <w:lang w:val="kk-KZ" w:eastAsia="ru-RU"/>
              </w:rPr>
              <w:t xml:space="preserve">ложением </w:t>
            </w:r>
            <w:r>
              <w:rPr>
                <w:rFonts w:ascii="Times New Roman" w:eastAsia="Times New Roman" w:hAnsi="Times New Roman" w:cs="Times New Roman"/>
                <w:sz w:val="24"/>
                <w:szCs w:val="24"/>
                <w:lang w:eastAsia="ru-RU"/>
              </w:rPr>
              <w:t xml:space="preserve">              к ней документов, предусмотренными Правилами.</w:t>
            </w:r>
          </w:p>
          <w:p w14:paraId="6A79E18D"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Нести ответственность за содержание, полноту, качество и достоверность предоставленных Исполнителю документов и материалов для оказания Услуг.</w:t>
            </w:r>
          </w:p>
          <w:p w14:paraId="60CEC5C6"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Письменно информировать о любых изменениях своего юридического статуса</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(в том числе, но не ограничиваясь, юридический адрес, наименование, </w:t>
            </w:r>
            <w:r>
              <w:rPr>
                <w:rFonts w:ascii="Times New Roman" w:eastAsia="Times New Roman" w:hAnsi="Times New Roman" w:cs="Times New Roman"/>
                <w:sz w:val="24"/>
                <w:szCs w:val="24"/>
                <w:lang w:val="kk-KZ" w:eastAsia="ru-RU"/>
              </w:rPr>
              <w:t xml:space="preserve">БИН, </w:t>
            </w:r>
            <w:r>
              <w:rPr>
                <w:rFonts w:ascii="Times New Roman" w:eastAsia="Times New Roman" w:hAnsi="Times New Roman" w:cs="Times New Roman"/>
                <w:sz w:val="24"/>
                <w:szCs w:val="24"/>
                <w:lang w:eastAsia="ru-RU"/>
              </w:rPr>
              <w:t>способы связи и т.д.)</w:t>
            </w:r>
            <w:r>
              <w:rPr>
                <w:rFonts w:ascii="Times New Roman" w:eastAsia="Times New Roman" w:hAnsi="Times New Roman" w:cs="Times New Roman"/>
                <w:sz w:val="24"/>
                <w:szCs w:val="24"/>
                <w:lang w:val="kk-KZ" w:eastAsia="ru-RU"/>
              </w:rPr>
              <w:t>, также банковские реквизиты</w:t>
            </w:r>
            <w:r>
              <w:rPr>
                <w:rFonts w:ascii="Times New Roman" w:eastAsia="Times New Roman" w:hAnsi="Times New Roman" w:cs="Times New Roman"/>
                <w:sz w:val="24"/>
                <w:szCs w:val="24"/>
                <w:lang w:eastAsia="ru-RU"/>
              </w:rPr>
              <w:t xml:space="preserve"> в срок, не превышающий 10 (десять) календарных дней со </w:t>
            </w:r>
            <w:r>
              <w:rPr>
                <w:rFonts w:ascii="Times New Roman" w:eastAsia="Times New Roman" w:hAnsi="Times New Roman" w:cs="Times New Roman"/>
                <w:sz w:val="24"/>
                <w:szCs w:val="24"/>
                <w:lang w:eastAsia="ru-RU"/>
              </w:rPr>
              <w:lastRenderedPageBreak/>
              <w:t>дня возникновения таких                           изменений.</w:t>
            </w:r>
          </w:p>
          <w:p w14:paraId="778617D1"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14:paraId="6E4C936D"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14:paraId="0AC0A906"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 Нести расходы по уплате банковской комиссии, связанной с оплатой Стоимости Услуг</w:t>
            </w:r>
            <w:r>
              <w:rPr>
                <w:rFonts w:ascii="Times New Roman" w:eastAsia="Times New Roman" w:hAnsi="Times New Roman" w:cs="Times New Roman"/>
                <w:sz w:val="24"/>
                <w:szCs w:val="24"/>
                <w:lang w:val="kk-KZ" w:eastAsia="ru-RU"/>
              </w:rPr>
              <w:t>, а также расходы, связанные с возвратом Стоимости Услуг</w:t>
            </w:r>
            <w:r>
              <w:rPr>
                <w:rFonts w:ascii="Times New Roman" w:eastAsia="Times New Roman" w:hAnsi="Times New Roman" w:cs="Times New Roman"/>
                <w:sz w:val="24"/>
                <w:szCs w:val="24"/>
                <w:lang w:eastAsia="ru-RU"/>
              </w:rPr>
              <w:t>.</w:t>
            </w:r>
          </w:p>
          <w:p w14:paraId="1C20F85D"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По запросу Исполнителя предоставить недостающие материалы, дополнительную информацию в срок, не превышающий 30 (тридцать) календарных дней со дня получения запроса, при этом, срок оказания Услуги приостанавливается до момента получения </w:t>
            </w:r>
            <w:r>
              <w:rPr>
                <w:rFonts w:ascii="Times New Roman" w:eastAsia="Times New Roman" w:hAnsi="Times New Roman" w:cs="Times New Roman"/>
                <w:sz w:val="24"/>
                <w:szCs w:val="24"/>
                <w:lang w:val="kk-KZ" w:eastAsia="ru-RU"/>
              </w:rPr>
              <w:t xml:space="preserve">Исполнителем </w:t>
            </w:r>
            <w:r>
              <w:rPr>
                <w:rFonts w:ascii="Times New Roman" w:eastAsia="Times New Roman" w:hAnsi="Times New Roman" w:cs="Times New Roman"/>
                <w:sz w:val="24"/>
                <w:szCs w:val="24"/>
                <w:lang w:eastAsia="ru-RU"/>
              </w:rPr>
              <w:t>запрашиваемых</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дополнительных материалов или документов.</w:t>
            </w:r>
          </w:p>
          <w:p w14:paraId="37E4CF91" w14:textId="77777777" w:rsidR="002015FA" w:rsidRDefault="002015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 Предоставить Исполнителю сведения о профиле безопасности лекарственных средств, имеющих бессрочную регистрацию</w:t>
            </w:r>
            <w:r>
              <w:rPr>
                <w:rFonts w:ascii="Times New Roman" w:eastAsia="Times New Roman" w:hAnsi="Times New Roman" w:cs="Times New Roman"/>
                <w:sz w:val="24"/>
                <w:szCs w:val="24"/>
                <w:lang w:val="kk-KZ" w:eastAsia="ru-RU"/>
              </w:rPr>
              <w:t xml:space="preserve"> или </w:t>
            </w:r>
            <w:r>
              <w:rPr>
                <w:rFonts w:ascii="Times New Roman" w:eastAsia="Times New Roman" w:hAnsi="Times New Roman" w:cs="Times New Roman"/>
                <w:sz w:val="24"/>
                <w:szCs w:val="24"/>
                <w:lang w:eastAsia="ru-RU"/>
              </w:rPr>
              <w:t>отчет о пострегистрационном клиническом мониторинге безопасности и эффективности медицинского изделия, по форм</w:t>
            </w:r>
            <w:r>
              <w:rPr>
                <w:rFonts w:ascii="Times New Roman" w:eastAsia="Times New Roman" w:hAnsi="Times New Roman" w:cs="Times New Roman"/>
                <w:sz w:val="24"/>
                <w:szCs w:val="24"/>
                <w:lang w:val="kk-KZ" w:eastAsia="ru-RU"/>
              </w:rPr>
              <w:t>ам</w:t>
            </w:r>
            <w:r>
              <w:rPr>
                <w:rFonts w:ascii="Times New Roman" w:eastAsia="Times New Roman" w:hAnsi="Times New Roman" w:cs="Times New Roman"/>
                <w:sz w:val="24"/>
                <w:szCs w:val="24"/>
                <w:lang w:eastAsia="ru-RU"/>
              </w:rPr>
              <w:t xml:space="preserve"> установленной Правилами.</w:t>
            </w:r>
          </w:p>
          <w:p w14:paraId="5FFBC7F6" w14:textId="77777777" w:rsidR="002015FA" w:rsidRDefault="002015FA">
            <w:pPr>
              <w:spacing w:after="0" w:line="240" w:lineRule="auto"/>
              <w:jc w:val="both"/>
              <w:rPr>
                <w:rFonts w:ascii="Times New Roman" w:eastAsia="Calibri" w:hAnsi="Times New Roman" w:cs="Times New Roman"/>
                <w:sz w:val="24"/>
                <w:szCs w:val="24"/>
                <w:lang w:eastAsia="ru-RU"/>
              </w:rPr>
            </w:pPr>
          </w:p>
          <w:p w14:paraId="593323D9" w14:textId="77777777" w:rsidR="002015FA" w:rsidRDefault="002015FA">
            <w:pPr>
              <w:pStyle w:val="ae"/>
              <w:spacing w:line="276" w:lineRule="auto"/>
              <w:jc w:val="center"/>
              <w:rPr>
                <w:b/>
                <w:sz w:val="24"/>
                <w:szCs w:val="24"/>
                <w:lang w:val="kk-KZ" w:eastAsia="en-US"/>
              </w:rPr>
            </w:pPr>
            <w:r>
              <w:rPr>
                <w:b/>
                <w:sz w:val="24"/>
                <w:szCs w:val="24"/>
                <w:lang w:eastAsia="en-US"/>
              </w:rPr>
              <w:t>6</w:t>
            </w:r>
            <w:r>
              <w:rPr>
                <w:b/>
                <w:sz w:val="24"/>
                <w:szCs w:val="24"/>
                <w:lang w:val="kk-KZ" w:eastAsia="en-US"/>
              </w:rPr>
              <w:t>.</w:t>
            </w:r>
            <w:r>
              <w:rPr>
                <w:b/>
                <w:sz w:val="24"/>
                <w:szCs w:val="24"/>
                <w:lang w:eastAsia="en-US"/>
              </w:rPr>
              <w:t xml:space="preserve"> Противодействие коррупции</w:t>
            </w:r>
          </w:p>
          <w:p w14:paraId="19F322DC" w14:textId="77777777" w:rsidR="002015FA" w:rsidRDefault="002015FA">
            <w:pPr>
              <w:pStyle w:val="af0"/>
              <w:tabs>
                <w:tab w:val="left" w:pos="0"/>
                <w:tab w:val="left" w:pos="459"/>
              </w:tabs>
              <w:spacing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6.1. </w:t>
            </w:r>
            <w:r>
              <w:rPr>
                <w:rFonts w:ascii="Times New Roman" w:eastAsia="Times New Roman" w:hAnsi="Times New Roman" w:cs="Times New Roman"/>
                <w:sz w:val="24"/>
                <w:szCs w:val="24"/>
                <w:lang w:eastAsia="ru-RU"/>
              </w:rPr>
              <w:t>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Договору.</w:t>
            </w:r>
          </w:p>
          <w:p w14:paraId="1F8D2266" w14:textId="77777777" w:rsidR="002015FA" w:rsidRDefault="002015FA">
            <w:pPr>
              <w:pStyle w:val="af0"/>
              <w:tabs>
                <w:tab w:val="left" w:pos="0"/>
                <w:tab w:val="left" w:pos="35"/>
              </w:tabs>
              <w:spacing w:line="240" w:lineRule="auto"/>
              <w:ind w:left="3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 xml:space="preserve"> При исполнении своих обязательств по настоящему Договору, Стороны, в том числе их аффилированные лица, работники или посредники, обязуются:</w:t>
            </w:r>
          </w:p>
          <w:p w14:paraId="046D59AE" w14:textId="77777777" w:rsidR="002015FA" w:rsidRDefault="002015FA">
            <w:pPr>
              <w:pStyle w:val="af0"/>
              <w:numPr>
                <w:ilvl w:val="0"/>
                <w:numId w:val="6"/>
              </w:numPr>
              <w:tabs>
                <w:tab w:val="left" w:pos="0"/>
                <w:tab w:val="left" w:pos="35"/>
              </w:tabs>
              <w:spacing w:after="0" w:line="240" w:lineRule="auto"/>
              <w:ind w:left="35" w:hanging="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цели</w:t>
            </w:r>
            <w:r>
              <w:rPr>
                <w:rFonts w:ascii="Times New Roman" w:eastAsia="Times New Roman" w:hAnsi="Times New Roman" w:cs="Times New Roman"/>
                <w:sz w:val="24"/>
                <w:szCs w:val="24"/>
                <w:lang w:val="kk-KZ" w:eastAsia="ru-RU"/>
              </w:rPr>
              <w:t xml:space="preserve">; </w:t>
            </w:r>
          </w:p>
          <w:p w14:paraId="72162BA5" w14:textId="77777777" w:rsidR="002015FA" w:rsidRDefault="002015FA">
            <w:pPr>
              <w:tabs>
                <w:tab w:val="left" w:pos="0"/>
                <w:tab w:val="left" w:pos="459"/>
              </w:tabs>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57954510" w14:textId="77777777" w:rsidR="002015FA" w:rsidRDefault="002015FA">
            <w:pPr>
              <w:tabs>
                <w:tab w:val="left" w:pos="0"/>
                <w:tab w:val="left" w:pos="45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148754DA" w14:textId="77777777" w:rsidR="002015FA" w:rsidRDefault="002015FA">
            <w:pPr>
              <w:pStyle w:val="af0"/>
              <w:tabs>
                <w:tab w:val="left" w:pos="0"/>
              </w:tabs>
              <w:spacing w:after="0" w:line="240" w:lineRule="auto"/>
              <w:ind w:left="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26CEE119" w14:textId="77777777" w:rsidR="002015FA" w:rsidRDefault="002015FA">
            <w:pPr>
              <w:tabs>
                <w:tab w:val="left" w:pos="0"/>
                <w:tab w:val="left" w:pos="45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или дающие основание предполагать,</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w:t>
            </w:r>
            <w:r>
              <w:rPr>
                <w:rFonts w:ascii="Times New Roman" w:eastAsia="Times New Roman" w:hAnsi="Times New Roman" w:cs="Times New Roman"/>
                <w:sz w:val="24"/>
                <w:szCs w:val="24"/>
                <w:lang w:val="kk-KZ" w:eastAsia="ru-RU"/>
              </w:rPr>
              <w:t>еспублики Казахстан</w:t>
            </w:r>
            <w:r>
              <w:rPr>
                <w:rFonts w:ascii="Times New Roman" w:eastAsia="Times New Roman" w:hAnsi="Times New Roman" w:cs="Times New Roman"/>
                <w:sz w:val="24"/>
                <w:szCs w:val="24"/>
                <w:lang w:eastAsia="ru-RU"/>
              </w:rPr>
              <w:t>.</w:t>
            </w:r>
          </w:p>
          <w:p w14:paraId="699E54DF" w14:textId="77777777" w:rsidR="002015FA" w:rsidRDefault="002015FA">
            <w:pPr>
              <w:pStyle w:val="ae"/>
              <w:spacing w:line="276" w:lineRule="auto"/>
              <w:jc w:val="both"/>
              <w:rPr>
                <w:sz w:val="24"/>
                <w:szCs w:val="24"/>
                <w:lang w:eastAsia="en-US"/>
              </w:rPr>
            </w:pPr>
            <w:r>
              <w:rPr>
                <w:sz w:val="24"/>
                <w:szCs w:val="24"/>
                <w:lang w:eastAsia="en-US"/>
              </w:rPr>
              <w:t>6.4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10 настоящего Договора.</w:t>
            </w:r>
          </w:p>
          <w:p w14:paraId="7A2AD237" w14:textId="77777777" w:rsidR="002015FA" w:rsidRDefault="002015FA">
            <w:pPr>
              <w:pStyle w:val="ae"/>
              <w:spacing w:line="276" w:lineRule="auto"/>
              <w:jc w:val="both"/>
              <w:rPr>
                <w:sz w:val="24"/>
                <w:szCs w:val="24"/>
                <w:lang w:val="kk-KZ" w:eastAsia="en-US"/>
              </w:rPr>
            </w:pPr>
          </w:p>
          <w:p w14:paraId="57CF74B3" w14:textId="77777777" w:rsidR="002015FA" w:rsidRDefault="002015FA">
            <w:pPr>
              <w:pStyle w:val="ae"/>
              <w:spacing w:line="276" w:lineRule="auto"/>
              <w:jc w:val="center"/>
              <w:rPr>
                <w:b/>
                <w:sz w:val="24"/>
                <w:szCs w:val="24"/>
                <w:lang w:val="kk-KZ" w:eastAsia="en-US"/>
              </w:rPr>
            </w:pPr>
            <w:r>
              <w:rPr>
                <w:b/>
                <w:sz w:val="24"/>
                <w:szCs w:val="24"/>
                <w:lang w:eastAsia="en-US"/>
              </w:rPr>
              <w:t>7</w:t>
            </w:r>
            <w:r>
              <w:rPr>
                <w:b/>
                <w:sz w:val="24"/>
                <w:szCs w:val="24"/>
                <w:lang w:val="kk-KZ" w:eastAsia="en-US"/>
              </w:rPr>
              <w:t>.</w:t>
            </w:r>
            <w:r>
              <w:rPr>
                <w:b/>
                <w:sz w:val="24"/>
                <w:szCs w:val="24"/>
                <w:lang w:eastAsia="en-US"/>
              </w:rPr>
              <w:t xml:space="preserve"> Ответственность Сторон</w:t>
            </w:r>
          </w:p>
          <w:p w14:paraId="4CBCE672" w14:textId="77777777" w:rsidR="002015FA" w:rsidRDefault="002015FA">
            <w:pPr>
              <w:pStyle w:val="ae"/>
              <w:spacing w:line="276" w:lineRule="auto"/>
              <w:jc w:val="both"/>
              <w:rPr>
                <w:sz w:val="24"/>
                <w:szCs w:val="24"/>
                <w:lang w:eastAsia="en-US"/>
              </w:rPr>
            </w:pPr>
            <w:r>
              <w:rPr>
                <w:sz w:val="24"/>
                <w:szCs w:val="24"/>
                <w:lang w:val="kk-KZ" w:eastAsia="en-US"/>
              </w:rPr>
              <w:lastRenderedPageBreak/>
              <w:t xml:space="preserve">7.1. </w:t>
            </w:r>
            <w:r>
              <w:rPr>
                <w:sz w:val="24"/>
                <w:szCs w:val="24"/>
                <w:lang w:eastAsia="en-US"/>
              </w:rPr>
              <w:t>За неисполнение или ненадлежащее исполнение обязательств по Договору Стороны несут ответственность в соответствии с законодательством РК.</w:t>
            </w:r>
          </w:p>
          <w:p w14:paraId="05E18114" w14:textId="77777777" w:rsidR="002015FA" w:rsidRDefault="002015FA">
            <w:pPr>
              <w:pStyle w:val="ae"/>
              <w:spacing w:line="276" w:lineRule="auto"/>
              <w:jc w:val="both"/>
              <w:rPr>
                <w:sz w:val="24"/>
                <w:szCs w:val="24"/>
                <w:lang w:val="kk-KZ" w:eastAsia="en-US"/>
              </w:rPr>
            </w:pPr>
          </w:p>
          <w:p w14:paraId="372191B1" w14:textId="77777777" w:rsidR="002015FA" w:rsidRDefault="002015FA">
            <w:pPr>
              <w:pStyle w:val="ae"/>
              <w:spacing w:line="276" w:lineRule="auto"/>
              <w:jc w:val="center"/>
              <w:rPr>
                <w:b/>
                <w:sz w:val="24"/>
                <w:szCs w:val="24"/>
                <w:lang w:eastAsia="en-US"/>
              </w:rPr>
            </w:pPr>
            <w:r>
              <w:rPr>
                <w:b/>
                <w:sz w:val="24"/>
                <w:szCs w:val="24"/>
                <w:lang w:eastAsia="en-US"/>
              </w:rPr>
              <w:t>8</w:t>
            </w:r>
            <w:r>
              <w:rPr>
                <w:b/>
                <w:sz w:val="24"/>
                <w:szCs w:val="24"/>
                <w:lang w:val="kk-KZ" w:eastAsia="en-US"/>
              </w:rPr>
              <w:t>.</w:t>
            </w:r>
            <w:r>
              <w:rPr>
                <w:b/>
                <w:sz w:val="24"/>
                <w:szCs w:val="24"/>
                <w:lang w:eastAsia="en-US"/>
              </w:rPr>
              <w:t xml:space="preserve"> Конфиденциальность</w:t>
            </w:r>
          </w:p>
          <w:p w14:paraId="1DDEFA56" w14:textId="77777777" w:rsidR="002015FA" w:rsidRDefault="002015FA">
            <w:pPr>
              <w:pStyle w:val="ae"/>
              <w:spacing w:line="276" w:lineRule="auto"/>
              <w:jc w:val="both"/>
              <w:rPr>
                <w:sz w:val="24"/>
                <w:szCs w:val="24"/>
                <w:lang w:val="kk-KZ" w:eastAsia="en-US"/>
              </w:rPr>
            </w:pPr>
            <w:r>
              <w:rPr>
                <w:sz w:val="24"/>
                <w:szCs w:val="24"/>
                <w:lang w:val="kk-KZ" w:eastAsia="en-US"/>
              </w:rPr>
              <w:t>8.1. 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6 (шести) лет после его окончания, при этом Стороны не обязаны соблюдать конфиденциальность информации, которая:</w:t>
            </w:r>
          </w:p>
          <w:p w14:paraId="0E367037" w14:textId="77777777" w:rsidR="002015FA" w:rsidRDefault="002015FA">
            <w:pPr>
              <w:pStyle w:val="ae"/>
              <w:spacing w:line="276" w:lineRule="auto"/>
              <w:jc w:val="both"/>
              <w:rPr>
                <w:sz w:val="24"/>
                <w:szCs w:val="24"/>
                <w:lang w:val="kk-KZ" w:eastAsia="en-US"/>
              </w:rPr>
            </w:pPr>
            <w:r>
              <w:rPr>
                <w:sz w:val="24"/>
                <w:szCs w:val="24"/>
                <w:lang w:val="kk-KZ" w:eastAsia="en-US"/>
              </w:rPr>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14:paraId="597B9F95" w14:textId="77777777" w:rsidR="002015FA" w:rsidRDefault="002015FA">
            <w:pPr>
              <w:pStyle w:val="ae"/>
              <w:spacing w:line="276" w:lineRule="auto"/>
              <w:jc w:val="both"/>
              <w:rPr>
                <w:sz w:val="24"/>
                <w:szCs w:val="24"/>
                <w:lang w:val="kk-KZ" w:eastAsia="en-US"/>
              </w:rPr>
            </w:pPr>
            <w:r>
              <w:rPr>
                <w:sz w:val="24"/>
                <w:szCs w:val="24"/>
                <w:lang w:val="kk-KZ" w:eastAsia="en-US"/>
              </w:rPr>
              <w:t>2) является или становится известной получающей стороне не от какой-либо из Сторон Договора, и источник такой информации не несет обязательств перед какими-либо из Сторон Договора по обеспечению конфиденциальности такой информации;</w:t>
            </w:r>
          </w:p>
          <w:p w14:paraId="76A5FA68" w14:textId="77777777" w:rsidR="002015FA" w:rsidRDefault="002015FA">
            <w:pPr>
              <w:pStyle w:val="ae"/>
              <w:spacing w:line="276" w:lineRule="auto"/>
              <w:jc w:val="both"/>
              <w:rPr>
                <w:sz w:val="24"/>
                <w:szCs w:val="24"/>
                <w:lang w:val="kk-KZ" w:eastAsia="en-US"/>
              </w:rPr>
            </w:pPr>
            <w:r>
              <w:rPr>
                <w:sz w:val="24"/>
                <w:szCs w:val="24"/>
                <w:lang w:val="kk-KZ" w:eastAsia="en-US"/>
              </w:rPr>
              <w:t>3) должна быть раскрыта распоряжением судебного и правоохранительного органа, а также иного уполномоченного органа в соответствии с законодательством РК;</w:t>
            </w:r>
          </w:p>
          <w:p w14:paraId="58845B78" w14:textId="77777777" w:rsidR="002015FA" w:rsidRDefault="002015FA">
            <w:pPr>
              <w:pStyle w:val="ae"/>
              <w:spacing w:line="276" w:lineRule="auto"/>
              <w:jc w:val="both"/>
              <w:rPr>
                <w:sz w:val="24"/>
                <w:szCs w:val="24"/>
                <w:lang w:eastAsia="en-US"/>
              </w:rPr>
            </w:pPr>
            <w:r>
              <w:rPr>
                <w:sz w:val="24"/>
                <w:szCs w:val="24"/>
                <w:lang w:val="kk-KZ" w:eastAsia="en-US"/>
              </w:rPr>
              <w:t>4) раскрывается профессиональным консультантам и (или) финансовым учреждениям на конфиденциальной основе;</w:t>
            </w:r>
          </w:p>
          <w:p w14:paraId="68B5F5D0" w14:textId="77777777" w:rsidR="002015FA" w:rsidRDefault="002015FA">
            <w:pPr>
              <w:pStyle w:val="ae"/>
              <w:spacing w:line="276" w:lineRule="auto"/>
              <w:jc w:val="both"/>
              <w:rPr>
                <w:sz w:val="24"/>
                <w:szCs w:val="24"/>
                <w:lang w:val="kk-KZ" w:eastAsia="en-US"/>
              </w:rPr>
            </w:pPr>
            <w:r>
              <w:rPr>
                <w:sz w:val="24"/>
                <w:szCs w:val="24"/>
                <w:lang w:val="kk-KZ" w:eastAsia="en-US"/>
              </w:rPr>
              <w:t>5) или раскрытие которой было предварительно согласовано Сторонами.</w:t>
            </w:r>
          </w:p>
          <w:p w14:paraId="27A429FF" w14:textId="77777777" w:rsidR="002015FA" w:rsidRDefault="002015FA">
            <w:pPr>
              <w:pStyle w:val="ae"/>
              <w:spacing w:line="276" w:lineRule="auto"/>
              <w:jc w:val="both"/>
              <w:rPr>
                <w:sz w:val="28"/>
                <w:szCs w:val="24"/>
                <w:lang w:val="kk-KZ" w:eastAsia="en-US"/>
              </w:rPr>
            </w:pPr>
          </w:p>
          <w:p w14:paraId="5FEBD1A9" w14:textId="77777777" w:rsidR="002015FA" w:rsidRDefault="002015FA">
            <w:pPr>
              <w:pStyle w:val="ae"/>
              <w:spacing w:line="276" w:lineRule="auto"/>
              <w:jc w:val="both"/>
              <w:rPr>
                <w:sz w:val="10"/>
                <w:szCs w:val="24"/>
                <w:lang w:val="kk-KZ" w:eastAsia="en-US"/>
              </w:rPr>
            </w:pPr>
          </w:p>
          <w:p w14:paraId="74D718CF" w14:textId="77777777" w:rsidR="002015FA" w:rsidRDefault="002015FA">
            <w:pPr>
              <w:pStyle w:val="ae"/>
              <w:spacing w:line="276" w:lineRule="auto"/>
              <w:jc w:val="center"/>
              <w:rPr>
                <w:b/>
                <w:bCs/>
                <w:sz w:val="24"/>
                <w:szCs w:val="24"/>
                <w:lang w:eastAsia="en-US"/>
              </w:rPr>
            </w:pPr>
            <w:r>
              <w:rPr>
                <w:b/>
                <w:bCs/>
                <w:sz w:val="24"/>
                <w:szCs w:val="24"/>
                <w:lang w:eastAsia="en-US"/>
              </w:rPr>
              <w:t>9</w:t>
            </w:r>
            <w:r>
              <w:rPr>
                <w:b/>
                <w:bCs/>
                <w:sz w:val="24"/>
                <w:szCs w:val="24"/>
                <w:lang w:val="kk-KZ" w:eastAsia="en-US"/>
              </w:rPr>
              <w:t>.</w:t>
            </w:r>
            <w:r>
              <w:rPr>
                <w:b/>
                <w:bCs/>
                <w:sz w:val="24"/>
                <w:szCs w:val="24"/>
                <w:lang w:eastAsia="en-US"/>
              </w:rPr>
              <w:t xml:space="preserve"> Обстоятельства непреодолимой силы</w:t>
            </w:r>
          </w:p>
          <w:p w14:paraId="7ADFA3EC" w14:textId="77777777" w:rsidR="002015FA" w:rsidRDefault="002015FA">
            <w:pPr>
              <w:pStyle w:val="ae"/>
              <w:spacing w:line="276" w:lineRule="auto"/>
              <w:jc w:val="center"/>
              <w:rPr>
                <w:b/>
                <w:bCs/>
                <w:sz w:val="24"/>
                <w:szCs w:val="24"/>
                <w:lang w:val="kk-KZ" w:eastAsia="en-US"/>
              </w:rPr>
            </w:pPr>
            <w:r>
              <w:rPr>
                <w:b/>
                <w:bCs/>
                <w:sz w:val="24"/>
                <w:szCs w:val="24"/>
                <w:lang w:eastAsia="en-US"/>
              </w:rPr>
              <w:t>(Форс-мажор)</w:t>
            </w:r>
          </w:p>
          <w:p w14:paraId="70A09622" w14:textId="77777777" w:rsidR="002015FA" w:rsidRDefault="002015FA">
            <w:pPr>
              <w:pStyle w:val="ae"/>
              <w:spacing w:line="276" w:lineRule="auto"/>
              <w:jc w:val="both"/>
              <w:rPr>
                <w:sz w:val="24"/>
                <w:szCs w:val="24"/>
                <w:lang w:eastAsia="en-US"/>
              </w:rPr>
            </w:pPr>
            <w:r>
              <w:rPr>
                <w:sz w:val="24"/>
                <w:szCs w:val="24"/>
                <w:lang w:eastAsia="en-US"/>
              </w:rPr>
              <w:lastRenderedPageBreak/>
              <w:t>9.1</w:t>
            </w:r>
            <w:r>
              <w:rPr>
                <w:sz w:val="24"/>
                <w:szCs w:val="24"/>
                <w:lang w:val="kk-KZ" w:eastAsia="en-US"/>
              </w:rPr>
              <w:t>.</w:t>
            </w:r>
            <w:r>
              <w:rPr>
                <w:sz w:val="10"/>
                <w:szCs w:val="24"/>
                <w:lang w:val="kk-KZ" w:eastAsia="en-US"/>
              </w:rPr>
              <w:t xml:space="preserve"> </w:t>
            </w:r>
            <w:r>
              <w:rPr>
                <w:sz w:val="24"/>
                <w:szCs w:val="24"/>
                <w:lang w:eastAsia="en-US"/>
              </w:rPr>
              <w:t>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14:paraId="5BAC8ADD" w14:textId="77777777" w:rsidR="002015FA" w:rsidRDefault="002015FA">
            <w:pPr>
              <w:pStyle w:val="ae"/>
              <w:spacing w:line="276" w:lineRule="auto"/>
              <w:jc w:val="both"/>
              <w:rPr>
                <w:sz w:val="24"/>
                <w:szCs w:val="24"/>
                <w:lang w:eastAsia="en-US"/>
              </w:rPr>
            </w:pPr>
            <w:r>
              <w:rPr>
                <w:sz w:val="24"/>
                <w:szCs w:val="24"/>
                <w:lang w:eastAsia="en-US"/>
              </w:rPr>
              <w:t>9.2</w:t>
            </w:r>
            <w:r>
              <w:rPr>
                <w:sz w:val="24"/>
                <w:szCs w:val="24"/>
                <w:lang w:val="kk-KZ" w:eastAsia="en-US"/>
              </w:rPr>
              <w:t>.</w:t>
            </w:r>
            <w:r>
              <w:rPr>
                <w:sz w:val="24"/>
                <w:szCs w:val="24"/>
                <w:lang w:eastAsia="en-US"/>
              </w:rPr>
              <w:t xml:space="preserve"> Сторона, ссылающаяся на такие обстоятельства, обязана в течение 10 (десяти) календарных дней известить об этом другую Сторону. </w:t>
            </w:r>
          </w:p>
          <w:p w14:paraId="05582B83" w14:textId="77777777" w:rsidR="002015FA" w:rsidRDefault="002015FA">
            <w:pPr>
              <w:pStyle w:val="ae"/>
              <w:spacing w:line="276" w:lineRule="auto"/>
              <w:jc w:val="both"/>
              <w:rPr>
                <w:sz w:val="24"/>
                <w:szCs w:val="24"/>
                <w:lang w:eastAsia="en-US"/>
              </w:rPr>
            </w:pPr>
            <w:r>
              <w:rPr>
                <w:sz w:val="24"/>
                <w:szCs w:val="24"/>
                <w:lang w:eastAsia="en-US"/>
              </w:rPr>
              <w:t>Не уведомление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14:paraId="2289F14C" w14:textId="77777777" w:rsidR="002015FA" w:rsidRDefault="002015FA">
            <w:pPr>
              <w:pStyle w:val="ae"/>
              <w:spacing w:line="276" w:lineRule="auto"/>
              <w:jc w:val="both"/>
              <w:rPr>
                <w:sz w:val="14"/>
                <w:szCs w:val="24"/>
                <w:lang w:val="kk-KZ" w:eastAsia="en-US"/>
              </w:rPr>
            </w:pPr>
          </w:p>
          <w:p w14:paraId="20FAA6A3" w14:textId="77777777" w:rsidR="002015FA" w:rsidRDefault="002015FA">
            <w:pPr>
              <w:spacing w:after="0" w:line="240" w:lineRule="auto"/>
              <w:jc w:val="center"/>
              <w:rPr>
                <w:rFonts w:ascii="Times New Roman" w:eastAsia="Times New Roman" w:hAnsi="Times New Roman" w:cs="Times New Roman"/>
                <w:b/>
                <w:sz w:val="8"/>
                <w:szCs w:val="24"/>
                <w:lang w:val="kk-KZ" w:eastAsia="ru-RU"/>
              </w:rPr>
            </w:pPr>
          </w:p>
          <w:p w14:paraId="4AD76D44" w14:textId="77777777" w:rsidR="002015FA" w:rsidRDefault="002015FA">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10. Заключительные положения</w:t>
            </w:r>
          </w:p>
          <w:p w14:paraId="4587B06E" w14:textId="77777777" w:rsidR="002015FA" w:rsidRDefault="002015FA">
            <w:pPr>
              <w:pStyle w:val="ae"/>
              <w:spacing w:line="276" w:lineRule="auto"/>
              <w:jc w:val="both"/>
              <w:rPr>
                <w:sz w:val="24"/>
                <w:szCs w:val="24"/>
                <w:lang w:eastAsia="en-US"/>
              </w:rPr>
            </w:pPr>
            <w:r>
              <w:rPr>
                <w:sz w:val="24"/>
                <w:szCs w:val="24"/>
                <w:lang w:eastAsia="en-US"/>
              </w:rPr>
              <w:t>10.1</w:t>
            </w:r>
            <w:r>
              <w:rPr>
                <w:sz w:val="24"/>
                <w:szCs w:val="24"/>
                <w:lang w:val="kk-KZ" w:eastAsia="en-US"/>
              </w:rPr>
              <w:t>.</w:t>
            </w:r>
            <w:r>
              <w:rPr>
                <w:sz w:val="24"/>
                <w:szCs w:val="24"/>
                <w:lang w:eastAsia="en-US"/>
              </w:rPr>
              <w:t xml:space="preserve"> Договор вступает в силу после его подписания Сторонами и регистрации Исполнителем, в порядке, установленном его внутренними нормативными документами.</w:t>
            </w:r>
          </w:p>
          <w:p w14:paraId="018846EE" w14:textId="77777777" w:rsidR="002015FA" w:rsidRDefault="002015FA">
            <w:pPr>
              <w:pStyle w:val="ae"/>
              <w:spacing w:line="276" w:lineRule="auto"/>
              <w:jc w:val="both"/>
              <w:rPr>
                <w:sz w:val="24"/>
                <w:szCs w:val="24"/>
                <w:lang w:val="kk-KZ" w:eastAsia="en-US"/>
              </w:rPr>
            </w:pPr>
            <w:r>
              <w:rPr>
                <w:sz w:val="24"/>
                <w:szCs w:val="24"/>
                <w:lang w:eastAsia="en-US"/>
              </w:rPr>
              <w:t xml:space="preserve">Договор действует </w:t>
            </w:r>
            <w:r>
              <w:rPr>
                <w:sz w:val="24"/>
                <w:szCs w:val="24"/>
                <w:lang w:val="kk-KZ" w:eastAsia="en-US"/>
              </w:rPr>
              <w:t>по __</w:t>
            </w:r>
            <w:r>
              <w:rPr>
                <w:sz w:val="24"/>
                <w:szCs w:val="24"/>
                <w:lang w:eastAsia="en-US"/>
              </w:rPr>
              <w:t xml:space="preserve"> декабря 20__</w:t>
            </w:r>
            <w:r>
              <w:rPr>
                <w:sz w:val="24"/>
                <w:szCs w:val="24"/>
                <w:lang w:val="kk-KZ" w:eastAsia="en-US"/>
              </w:rPr>
              <w:t xml:space="preserve"> года включительно</w:t>
            </w:r>
            <w:r>
              <w:rPr>
                <w:sz w:val="24"/>
                <w:szCs w:val="24"/>
                <w:lang w:eastAsia="en-US"/>
              </w:rPr>
              <w:t xml:space="preserve">, а в рамках Заявок на оказание Услуг, находящихся в работе у Исполнителя </w:t>
            </w:r>
            <w:r>
              <w:rPr>
                <w:sz w:val="24"/>
                <w:szCs w:val="24"/>
                <w:lang w:val="kk-KZ" w:eastAsia="en-US"/>
              </w:rPr>
              <w:t>–</w:t>
            </w:r>
            <w:r>
              <w:rPr>
                <w:sz w:val="24"/>
                <w:szCs w:val="24"/>
                <w:lang w:eastAsia="en-US"/>
              </w:rPr>
              <w:t xml:space="preserve"> до момента полного исполнения Сторонами своих обязательств по Договору.</w:t>
            </w:r>
          </w:p>
          <w:p w14:paraId="6415B934" w14:textId="77777777" w:rsidR="002015FA" w:rsidRDefault="002015FA">
            <w:pPr>
              <w:pStyle w:val="ae"/>
              <w:spacing w:line="276" w:lineRule="auto"/>
              <w:jc w:val="both"/>
              <w:rPr>
                <w:sz w:val="24"/>
                <w:szCs w:val="24"/>
                <w:lang w:eastAsia="en-US"/>
              </w:rPr>
            </w:pPr>
            <w:r>
              <w:rPr>
                <w:sz w:val="24"/>
                <w:szCs w:val="24"/>
                <w:lang w:eastAsia="en-US"/>
              </w:rPr>
              <w:t>10.2</w:t>
            </w:r>
            <w:r>
              <w:rPr>
                <w:sz w:val="24"/>
                <w:szCs w:val="24"/>
                <w:lang w:val="kk-KZ" w:eastAsia="en-US"/>
              </w:rPr>
              <w:t>.</w:t>
            </w:r>
            <w:r>
              <w:rPr>
                <w:sz w:val="24"/>
                <w:szCs w:val="24"/>
                <w:lang w:eastAsia="en-US"/>
              </w:rPr>
              <w:t xml:space="preserve"> Договор может быть расторгнут:</w:t>
            </w:r>
          </w:p>
          <w:p w14:paraId="306EE831" w14:textId="77777777" w:rsidR="002015FA" w:rsidRDefault="002015FA">
            <w:pPr>
              <w:pStyle w:val="ae"/>
              <w:spacing w:line="276" w:lineRule="auto"/>
              <w:jc w:val="both"/>
              <w:rPr>
                <w:sz w:val="24"/>
                <w:szCs w:val="24"/>
                <w:lang w:eastAsia="en-US"/>
              </w:rPr>
            </w:pPr>
            <w:r>
              <w:rPr>
                <w:sz w:val="24"/>
                <w:szCs w:val="24"/>
                <w:lang w:eastAsia="en-US"/>
              </w:rPr>
              <w:t xml:space="preserve">1) в одностороннем порядке по инициативе одной из Сторон в случае неисполнения </w:t>
            </w:r>
            <w:r>
              <w:rPr>
                <w:sz w:val="24"/>
                <w:szCs w:val="24"/>
                <w:lang w:val="kk-KZ" w:eastAsia="en-US"/>
              </w:rPr>
              <w:t xml:space="preserve">                </w:t>
            </w:r>
            <w:r>
              <w:rPr>
                <w:sz w:val="24"/>
                <w:szCs w:val="24"/>
                <w:lang w:eastAsia="en-US"/>
              </w:rPr>
              <w:t>одной из Сторон обязательств</w:t>
            </w:r>
            <w:r>
              <w:rPr>
                <w:sz w:val="24"/>
                <w:szCs w:val="24"/>
                <w:lang w:val="kk-KZ" w:eastAsia="en-US"/>
              </w:rPr>
              <w:t xml:space="preserve"> </w:t>
            </w:r>
            <w:r>
              <w:rPr>
                <w:sz w:val="24"/>
                <w:szCs w:val="24"/>
                <w:lang w:eastAsia="en-US"/>
              </w:rPr>
              <w:t>по Договору в порядке, предусмотренном Договором и законодательством</w:t>
            </w:r>
            <w:r>
              <w:rPr>
                <w:sz w:val="24"/>
                <w:szCs w:val="24"/>
                <w:lang w:val="kk-KZ" w:eastAsia="en-US"/>
              </w:rPr>
              <w:t xml:space="preserve"> </w:t>
            </w:r>
            <w:r>
              <w:rPr>
                <w:sz w:val="24"/>
                <w:szCs w:val="24"/>
                <w:lang w:eastAsia="en-US"/>
              </w:rPr>
              <w:t>РК;</w:t>
            </w:r>
          </w:p>
          <w:p w14:paraId="29CE7F1C" w14:textId="77777777" w:rsidR="002015FA" w:rsidRDefault="002015FA">
            <w:pPr>
              <w:pStyle w:val="ae"/>
              <w:spacing w:line="276" w:lineRule="auto"/>
              <w:jc w:val="both"/>
              <w:rPr>
                <w:sz w:val="24"/>
                <w:szCs w:val="24"/>
                <w:lang w:eastAsia="en-US"/>
              </w:rPr>
            </w:pPr>
            <w:r>
              <w:rPr>
                <w:sz w:val="24"/>
                <w:szCs w:val="24"/>
                <w:lang w:eastAsia="en-US"/>
              </w:rPr>
              <w:t>2) по соглашению Сторон.</w:t>
            </w:r>
          </w:p>
          <w:p w14:paraId="71EF30CE" w14:textId="77777777" w:rsidR="002015FA" w:rsidRDefault="002015FA">
            <w:pPr>
              <w:pStyle w:val="ae"/>
              <w:spacing w:line="276" w:lineRule="auto"/>
              <w:jc w:val="both"/>
              <w:rPr>
                <w:sz w:val="24"/>
                <w:szCs w:val="24"/>
                <w:lang w:val="kk-KZ" w:eastAsia="en-US"/>
              </w:rPr>
            </w:pPr>
            <w:r>
              <w:rPr>
                <w:sz w:val="24"/>
                <w:szCs w:val="24"/>
                <w:lang w:eastAsia="en-US"/>
              </w:rPr>
              <w:lastRenderedPageBreak/>
              <w:t>10.3</w:t>
            </w:r>
            <w:r>
              <w:rPr>
                <w:sz w:val="24"/>
                <w:szCs w:val="24"/>
                <w:lang w:val="kk-KZ" w:eastAsia="en-US"/>
              </w:rPr>
              <w:t>.</w:t>
            </w:r>
            <w:r>
              <w:rPr>
                <w:sz w:val="24"/>
                <w:szCs w:val="24"/>
                <w:lang w:eastAsia="en-US"/>
              </w:rPr>
              <w:t xml:space="preserve"> В случае досрочного расторжения</w:t>
            </w:r>
            <w:r>
              <w:rPr>
                <w:sz w:val="24"/>
                <w:szCs w:val="24"/>
                <w:lang w:val="kk-KZ" w:eastAsia="en-US"/>
              </w:rPr>
              <w:t xml:space="preserve"> </w:t>
            </w:r>
            <w:r>
              <w:rPr>
                <w:sz w:val="24"/>
                <w:szCs w:val="24"/>
                <w:lang w:eastAsia="en-US"/>
              </w:rPr>
              <w:t>Договора Сторона, инициирующая</w:t>
            </w:r>
            <w:r>
              <w:rPr>
                <w:sz w:val="24"/>
                <w:szCs w:val="24"/>
                <w:lang w:val="kk-KZ" w:eastAsia="en-US"/>
              </w:rPr>
              <w:t xml:space="preserve"> </w:t>
            </w:r>
            <w:r>
              <w:rPr>
                <w:sz w:val="24"/>
                <w:szCs w:val="24"/>
                <w:lang w:eastAsia="en-US"/>
              </w:rPr>
              <w:t xml:space="preserve">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14:paraId="003054A9" w14:textId="77777777" w:rsidR="002015FA" w:rsidRDefault="002015FA">
            <w:pPr>
              <w:pStyle w:val="ae"/>
              <w:spacing w:line="276" w:lineRule="auto"/>
              <w:jc w:val="both"/>
              <w:rPr>
                <w:sz w:val="24"/>
                <w:szCs w:val="24"/>
                <w:lang w:val="kk-KZ" w:eastAsia="en-US"/>
              </w:rPr>
            </w:pPr>
            <w:r>
              <w:rPr>
                <w:sz w:val="24"/>
                <w:szCs w:val="24"/>
                <w:lang w:val="kk-KZ" w:eastAsia="en-US"/>
              </w:rPr>
              <w:t>10.4. Все изменения и дополнения к Договору будут иметь юридическую силу в случае, если они совершены в письменной форме.</w:t>
            </w:r>
          </w:p>
          <w:p w14:paraId="592C9AC1" w14:textId="77777777" w:rsidR="002015FA" w:rsidRDefault="002015FA">
            <w:pPr>
              <w:pStyle w:val="ae"/>
              <w:spacing w:line="276" w:lineRule="auto"/>
              <w:jc w:val="both"/>
              <w:rPr>
                <w:sz w:val="24"/>
                <w:szCs w:val="24"/>
                <w:lang w:val="kk-KZ" w:eastAsia="en-US"/>
              </w:rPr>
            </w:pPr>
            <w:r>
              <w:rPr>
                <w:sz w:val="24"/>
                <w:szCs w:val="24"/>
                <w:lang w:val="kk-KZ" w:eastAsia="en-US"/>
              </w:rPr>
              <w:t xml:space="preserve">10.5. </w:t>
            </w:r>
            <w:r>
              <w:rPr>
                <w:rFonts w:eastAsia="Calibri"/>
                <w:sz w:val="24"/>
                <w:szCs w:val="24"/>
                <w:lang w:eastAsia="en-US"/>
              </w:rPr>
              <w:t>Все споры и разногласия по Договору, или в связи с ним, разрешаются путем переговоров между Сторонами или в претензионном</w:t>
            </w:r>
            <w:r>
              <w:rPr>
                <w:rFonts w:eastAsia="Calibri"/>
                <w:sz w:val="24"/>
                <w:szCs w:val="24"/>
                <w:lang w:val="kk-KZ" w:eastAsia="en-US"/>
              </w:rPr>
              <w:t xml:space="preserve"> </w:t>
            </w:r>
            <w:r>
              <w:rPr>
                <w:rFonts w:eastAsia="Calibri"/>
                <w:sz w:val="24"/>
                <w:szCs w:val="24"/>
                <w:lang w:eastAsia="en-US"/>
              </w:rPr>
              <w:t>порядке. Срок рассмотрения претензий устанавливается в соответствии с законодательством РК.</w:t>
            </w:r>
          </w:p>
          <w:p w14:paraId="1F39C345" w14:textId="77777777" w:rsidR="002015FA" w:rsidRDefault="002015FA">
            <w:pPr>
              <w:pStyle w:val="ae"/>
              <w:spacing w:line="276" w:lineRule="auto"/>
              <w:jc w:val="both"/>
              <w:rPr>
                <w:sz w:val="24"/>
                <w:szCs w:val="24"/>
                <w:lang w:val="kk-KZ" w:eastAsia="en-US"/>
              </w:rPr>
            </w:pPr>
            <w:r>
              <w:rPr>
                <w:sz w:val="24"/>
                <w:szCs w:val="24"/>
                <w:lang w:val="kk-KZ" w:eastAsia="en-US"/>
              </w:rPr>
              <w:t>10.6. Если в течение 21 (двадцати одного)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РК.</w:t>
            </w:r>
          </w:p>
          <w:p w14:paraId="0604F82D" w14:textId="77777777" w:rsidR="002015FA" w:rsidRDefault="002015FA">
            <w:pPr>
              <w:pStyle w:val="ae"/>
              <w:spacing w:line="276" w:lineRule="auto"/>
              <w:jc w:val="both"/>
              <w:rPr>
                <w:sz w:val="24"/>
                <w:szCs w:val="24"/>
                <w:lang w:val="kk-KZ" w:eastAsia="en-US"/>
              </w:rPr>
            </w:pPr>
            <w:r>
              <w:rPr>
                <w:sz w:val="24"/>
                <w:szCs w:val="24"/>
                <w:lang w:val="kk-KZ" w:eastAsia="en-US"/>
              </w:rPr>
              <w:t xml:space="preserve">10.7. По всем другим вопросам, не оговоренным в Договоре, Стороны руководствуются законодательством РК. </w:t>
            </w:r>
          </w:p>
          <w:p w14:paraId="07B17C1E" w14:textId="77777777" w:rsidR="002015FA" w:rsidRDefault="002015FA">
            <w:pPr>
              <w:pStyle w:val="ae"/>
              <w:spacing w:line="276" w:lineRule="auto"/>
              <w:jc w:val="both"/>
              <w:rPr>
                <w:bCs/>
                <w:sz w:val="24"/>
                <w:szCs w:val="24"/>
                <w:lang w:eastAsia="en-US"/>
              </w:rPr>
            </w:pPr>
            <w:r>
              <w:rPr>
                <w:bCs/>
                <w:sz w:val="24"/>
                <w:szCs w:val="24"/>
                <w:lang w:eastAsia="en-US"/>
              </w:rPr>
              <w:t>10.8</w:t>
            </w:r>
            <w:r>
              <w:rPr>
                <w:bCs/>
                <w:sz w:val="24"/>
                <w:szCs w:val="24"/>
                <w:lang w:val="kk-KZ" w:eastAsia="en-US"/>
              </w:rPr>
              <w:t>.</w:t>
            </w:r>
            <w:r>
              <w:rPr>
                <w:bCs/>
                <w:sz w:val="24"/>
                <w:szCs w:val="24"/>
                <w:lang w:eastAsia="en-US"/>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
          <w:p w14:paraId="3EF32CFE" w14:textId="77777777" w:rsidR="002015FA" w:rsidRDefault="002015FA">
            <w:pPr>
              <w:pStyle w:val="ae"/>
              <w:spacing w:line="276" w:lineRule="auto"/>
              <w:jc w:val="both"/>
              <w:rPr>
                <w:sz w:val="24"/>
                <w:szCs w:val="24"/>
                <w:lang w:val="kk-KZ" w:eastAsia="en-US"/>
              </w:rPr>
            </w:pPr>
            <w:r>
              <w:rPr>
                <w:sz w:val="24"/>
                <w:szCs w:val="24"/>
                <w:lang w:val="kk-KZ" w:eastAsia="en-US"/>
              </w:rPr>
              <w:t xml:space="preserve">10.9. 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 </w:t>
            </w:r>
          </w:p>
          <w:p w14:paraId="1211D88E" w14:textId="77777777" w:rsidR="002015FA" w:rsidRDefault="002015FA">
            <w:pPr>
              <w:pStyle w:val="ae"/>
              <w:spacing w:line="276" w:lineRule="auto"/>
              <w:jc w:val="both"/>
              <w:rPr>
                <w:sz w:val="24"/>
                <w:szCs w:val="24"/>
                <w:lang w:val="kk-KZ" w:eastAsia="en-US"/>
              </w:rPr>
            </w:pPr>
            <w:r>
              <w:rPr>
                <w:sz w:val="24"/>
                <w:szCs w:val="24"/>
                <w:lang w:val="kk-KZ" w:eastAsia="en-US"/>
              </w:rPr>
              <w:t xml:space="preserve">10.10. Договор составлен в двух экземплярах, имеющих одинаковую юридическую силу по одному для каждой из Сторон. </w:t>
            </w:r>
          </w:p>
          <w:p w14:paraId="51AD6F9D" w14:textId="77777777" w:rsidR="002015FA" w:rsidRDefault="002015FA">
            <w:pPr>
              <w:pStyle w:val="ae"/>
              <w:spacing w:line="276" w:lineRule="auto"/>
              <w:jc w:val="both"/>
              <w:rPr>
                <w:szCs w:val="24"/>
                <w:lang w:val="kk-KZ" w:eastAsia="en-US"/>
              </w:rPr>
            </w:pPr>
          </w:p>
          <w:p w14:paraId="059FC470" w14:textId="77777777" w:rsidR="002015FA" w:rsidRDefault="002015FA">
            <w:pPr>
              <w:spacing w:after="0" w:line="240"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eastAsia="ru-RU"/>
              </w:rPr>
              <w:t>11. Юридические адреса, банковские реквизиты и подписи Сторон:</w:t>
            </w:r>
          </w:p>
          <w:p w14:paraId="5D3FAD77" w14:textId="77777777" w:rsidR="002015FA" w:rsidRDefault="002015FA">
            <w:pPr>
              <w:spacing w:after="0" w:line="240" w:lineRule="auto"/>
              <w:jc w:val="center"/>
              <w:rPr>
                <w:rFonts w:ascii="Times New Roman" w:eastAsia="Calibri" w:hAnsi="Times New Roman" w:cs="Times New Roman"/>
                <w:b/>
                <w:sz w:val="24"/>
                <w:szCs w:val="24"/>
                <w:lang w:val="kk-KZ" w:eastAsia="ru-RU"/>
              </w:rPr>
            </w:pPr>
          </w:p>
          <w:p w14:paraId="6EEE9195"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Исполнитель:</w:t>
            </w:r>
          </w:p>
          <w:p w14:paraId="5153FBC9" w14:textId="77777777" w:rsidR="002015FA" w:rsidRDefault="002015F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(наименование и реквизиты Исполнителя)</w:t>
            </w:r>
          </w:p>
          <w:p w14:paraId="1DEF3533" w14:textId="77777777" w:rsidR="002015FA" w:rsidRDefault="002015F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Юридический адрес:</w:t>
            </w:r>
          </w:p>
          <w:p w14:paraId="7CD89D92" w14:textId="77777777" w:rsidR="002015FA" w:rsidRDefault="002015F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БИН</w:t>
            </w:r>
          </w:p>
          <w:p w14:paraId="1D21E526" w14:textId="77777777" w:rsidR="002015FA" w:rsidRDefault="002015F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Банковские реквизиты:</w:t>
            </w:r>
          </w:p>
          <w:p w14:paraId="3860A711"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Должность уполномоченного лица</w:t>
            </w:r>
          </w:p>
          <w:p w14:paraId="6EF5FCDB" w14:textId="77777777" w:rsidR="002015FA" w:rsidRDefault="002015FA">
            <w:pPr>
              <w:spacing w:after="0" w:line="240" w:lineRule="auto"/>
              <w:rPr>
                <w:rFonts w:ascii="Times New Roman" w:eastAsia="Calibri" w:hAnsi="Times New Roman" w:cs="Times New Roman"/>
                <w:b/>
                <w:sz w:val="24"/>
                <w:szCs w:val="24"/>
                <w:lang w:eastAsia="ru-RU"/>
              </w:rPr>
            </w:pPr>
          </w:p>
          <w:p w14:paraId="6DF25AE9"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__________________И. Фамилия                                                                     </w:t>
            </w:r>
          </w:p>
          <w:p w14:paraId="05969881"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подпись</w:t>
            </w:r>
          </w:p>
          <w:p w14:paraId="7D654A14" w14:textId="77777777" w:rsidR="002015FA" w:rsidRDefault="002015FA">
            <w:pPr>
              <w:spacing w:after="0" w:line="240" w:lineRule="auto"/>
              <w:rPr>
                <w:rFonts w:ascii="Times New Roman" w:eastAsia="Calibri" w:hAnsi="Times New Roman" w:cs="Times New Roman"/>
                <w:b/>
                <w:sz w:val="24"/>
                <w:szCs w:val="24"/>
                <w:lang w:eastAsia="ru-RU"/>
              </w:rPr>
            </w:pPr>
          </w:p>
          <w:p w14:paraId="31D7CA77"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М.П.</w:t>
            </w:r>
          </w:p>
          <w:p w14:paraId="3E7F11F8" w14:textId="77777777" w:rsidR="002015FA" w:rsidRDefault="002015FA">
            <w:pPr>
              <w:spacing w:after="0" w:line="240" w:lineRule="auto"/>
              <w:rPr>
                <w:rFonts w:ascii="Times New Roman" w:eastAsia="Calibri" w:hAnsi="Times New Roman" w:cs="Times New Roman"/>
                <w:b/>
                <w:sz w:val="18"/>
                <w:szCs w:val="24"/>
                <w:lang w:eastAsia="ru-RU"/>
              </w:rPr>
            </w:pPr>
          </w:p>
          <w:p w14:paraId="2BE12FA9"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Держатель регистрационного удостоверения лекарственного средства или Производитель медицинского </w:t>
            </w:r>
            <w:r>
              <w:rPr>
                <w:rFonts w:ascii="Times New Roman" w:eastAsia="Calibri" w:hAnsi="Times New Roman" w:cs="Times New Roman"/>
                <w:b/>
                <w:sz w:val="24"/>
                <w:szCs w:val="24"/>
                <w:lang w:val="kk-KZ" w:eastAsia="ru-RU"/>
              </w:rPr>
              <w:t>изделия/Плательщик</w:t>
            </w:r>
            <w:r>
              <w:rPr>
                <w:rFonts w:ascii="Times New Roman" w:eastAsia="Calibri" w:hAnsi="Times New Roman" w:cs="Times New Roman"/>
                <w:b/>
                <w:sz w:val="24"/>
                <w:szCs w:val="24"/>
                <w:lang w:eastAsia="ru-RU"/>
              </w:rPr>
              <w:t>*</w:t>
            </w:r>
          </w:p>
          <w:p w14:paraId="78EE34B1" w14:textId="77777777" w:rsidR="002015FA" w:rsidRDefault="002015F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(реквизиты ДРУ</w:t>
            </w:r>
            <w:r>
              <w:rPr>
                <w:rFonts w:ascii="Times New Roman" w:eastAsia="Calibri" w:hAnsi="Times New Roman" w:cs="Times New Roman"/>
                <w:sz w:val="24"/>
                <w:szCs w:val="24"/>
                <w:lang w:val="kk-KZ" w:eastAsia="ru-RU"/>
              </w:rPr>
              <w:t>/Производителя</w:t>
            </w:r>
            <w:r>
              <w:rPr>
                <w:rFonts w:ascii="Times New Roman" w:eastAsia="Calibri" w:hAnsi="Times New Roman" w:cs="Times New Roman"/>
                <w:sz w:val="24"/>
                <w:szCs w:val="24"/>
                <w:lang w:eastAsia="ru-RU"/>
              </w:rPr>
              <w:t>)</w:t>
            </w:r>
          </w:p>
          <w:p w14:paraId="65686362" w14:textId="77777777" w:rsidR="002015FA" w:rsidRDefault="002015FA">
            <w:pPr>
              <w:spacing w:after="0" w:line="240" w:lineRule="auto"/>
              <w:rPr>
                <w:rFonts w:ascii="Times New Roman" w:eastAsia="Calibri" w:hAnsi="Times New Roman" w:cs="Times New Roman"/>
                <w:sz w:val="24"/>
                <w:szCs w:val="24"/>
                <w:lang w:val="kk-KZ" w:eastAsia="ru-RU"/>
              </w:rPr>
            </w:pPr>
          </w:p>
          <w:p w14:paraId="70B994D2"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Должность уполномоченного лица</w:t>
            </w:r>
          </w:p>
          <w:p w14:paraId="1A8F1D8C" w14:textId="77777777" w:rsidR="002015FA" w:rsidRDefault="002015FA">
            <w:pPr>
              <w:spacing w:after="0" w:line="240" w:lineRule="auto"/>
              <w:rPr>
                <w:rFonts w:ascii="Times New Roman" w:eastAsia="Calibri" w:hAnsi="Times New Roman" w:cs="Times New Roman"/>
                <w:b/>
                <w:sz w:val="24"/>
                <w:szCs w:val="24"/>
                <w:lang w:eastAsia="ru-RU"/>
              </w:rPr>
            </w:pPr>
          </w:p>
          <w:p w14:paraId="7F6D5501"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__________________И. Фамилия                                                                     </w:t>
            </w:r>
          </w:p>
          <w:p w14:paraId="2062FCB4" w14:textId="77777777" w:rsidR="002015FA" w:rsidRDefault="002015FA">
            <w:pPr>
              <w:spacing w:after="0" w:line="240" w:lineRule="auto"/>
              <w:rPr>
                <w:rFonts w:ascii="Times New Roman" w:eastAsia="Calibri" w:hAnsi="Times New Roman" w:cs="Times New Roman"/>
                <w:sz w:val="24"/>
                <w:szCs w:val="24"/>
                <w:lang w:val="kk-KZ" w:eastAsia="ru-RU"/>
              </w:rPr>
            </w:pPr>
            <w:r>
              <w:rPr>
                <w:rFonts w:ascii="Times New Roman" w:eastAsia="Calibri" w:hAnsi="Times New Roman" w:cs="Times New Roman"/>
                <w:b/>
                <w:sz w:val="24"/>
                <w:szCs w:val="24"/>
                <w:lang w:eastAsia="ru-RU"/>
              </w:rPr>
              <w:t xml:space="preserve">          подпись</w:t>
            </w:r>
            <w:r>
              <w:rPr>
                <w:rFonts w:ascii="Times New Roman" w:eastAsia="Times New Roman" w:hAnsi="Times New Roman" w:cs="Times New Roman"/>
                <w:sz w:val="24"/>
                <w:szCs w:val="24"/>
                <w:lang w:eastAsia="ru-RU"/>
              </w:rPr>
              <w:tab/>
            </w:r>
          </w:p>
          <w:p w14:paraId="10854A41" w14:textId="77777777" w:rsidR="002015FA" w:rsidRDefault="002015FA">
            <w:pPr>
              <w:spacing w:after="0" w:line="240" w:lineRule="auto"/>
              <w:rPr>
                <w:rFonts w:ascii="Times New Roman" w:eastAsia="Calibri" w:hAnsi="Times New Roman" w:cs="Times New Roman"/>
                <w:b/>
                <w:sz w:val="24"/>
                <w:szCs w:val="24"/>
                <w:lang w:eastAsia="ru-RU"/>
              </w:rPr>
            </w:pPr>
          </w:p>
          <w:p w14:paraId="647E5051"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Представитель ДРУ</w:t>
            </w:r>
            <w:r>
              <w:rPr>
                <w:rFonts w:ascii="Times New Roman" w:eastAsia="Calibri" w:hAnsi="Times New Roman" w:cs="Times New Roman"/>
                <w:b/>
                <w:sz w:val="24"/>
                <w:szCs w:val="24"/>
                <w:lang w:val="kk-KZ" w:eastAsia="ru-RU"/>
              </w:rPr>
              <w:t xml:space="preserve"> или Производителя</w:t>
            </w:r>
            <w:r>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val="kk-KZ" w:eastAsia="ru-RU"/>
              </w:rPr>
              <w:t>Плательщик</w:t>
            </w:r>
            <w:r>
              <w:rPr>
                <w:rFonts w:ascii="Times New Roman" w:eastAsia="Calibri" w:hAnsi="Times New Roman" w:cs="Times New Roman"/>
                <w:b/>
                <w:sz w:val="24"/>
                <w:szCs w:val="24"/>
                <w:lang w:eastAsia="ru-RU"/>
              </w:rPr>
              <w:t xml:space="preserve">* </w:t>
            </w:r>
          </w:p>
          <w:p w14:paraId="5CDC0FD0" w14:textId="77777777" w:rsidR="002015FA" w:rsidRDefault="002015FA">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(наименование юридического лица поверенного</w:t>
            </w:r>
            <w:r>
              <w:rPr>
                <w:rFonts w:ascii="Times New Roman" w:eastAsia="Calibri" w:hAnsi="Times New Roman" w:cs="Times New Roman"/>
                <w:sz w:val="24"/>
                <w:szCs w:val="24"/>
                <w:lang w:val="kk-KZ" w:eastAsia="ru-RU"/>
              </w:rPr>
              <w:t xml:space="preserve"> или Ф.И.О. физического лица</w:t>
            </w:r>
            <w:r>
              <w:rPr>
                <w:rFonts w:ascii="Times New Roman" w:eastAsia="Calibri" w:hAnsi="Times New Roman" w:cs="Times New Roman"/>
                <w:sz w:val="24"/>
                <w:szCs w:val="24"/>
                <w:lang w:eastAsia="ru-RU"/>
              </w:rPr>
              <w:t>)</w:t>
            </w:r>
          </w:p>
          <w:p w14:paraId="015776FB" w14:textId="77777777" w:rsidR="002015FA" w:rsidRDefault="002015FA">
            <w:pPr>
              <w:spacing w:after="0" w:line="240" w:lineRule="auto"/>
              <w:rPr>
                <w:rFonts w:ascii="Times New Roman" w:eastAsia="Calibri" w:hAnsi="Times New Roman" w:cs="Times New Roman"/>
                <w:b/>
                <w:sz w:val="24"/>
                <w:szCs w:val="24"/>
                <w:lang w:eastAsia="ru-RU"/>
              </w:rPr>
            </w:pPr>
          </w:p>
          <w:p w14:paraId="137C3B8D"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Должность уполномоченного лица</w:t>
            </w:r>
          </w:p>
          <w:p w14:paraId="200544D3" w14:textId="77777777" w:rsidR="002015FA" w:rsidRDefault="002015FA">
            <w:pPr>
              <w:spacing w:after="0" w:line="240" w:lineRule="auto"/>
              <w:rPr>
                <w:rFonts w:ascii="Times New Roman" w:eastAsia="Calibri" w:hAnsi="Times New Roman" w:cs="Times New Roman"/>
                <w:b/>
                <w:sz w:val="24"/>
                <w:szCs w:val="24"/>
                <w:lang w:eastAsia="ru-RU"/>
              </w:rPr>
            </w:pPr>
          </w:p>
          <w:p w14:paraId="052E2544" w14:textId="77777777" w:rsidR="002015FA" w:rsidRDefault="002015FA">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__________________И. Фамилия                                                                     </w:t>
            </w:r>
          </w:p>
          <w:p w14:paraId="56584BED" w14:textId="77777777" w:rsidR="002015FA" w:rsidRDefault="002015FA">
            <w:pPr>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lang w:eastAsia="ru-RU"/>
              </w:rPr>
              <w:t xml:space="preserve">          подпис</w:t>
            </w:r>
            <w:r>
              <w:rPr>
                <w:rFonts w:ascii="Times New Roman" w:eastAsia="Calibri" w:hAnsi="Times New Roman" w:cs="Times New Roman"/>
                <w:b/>
                <w:sz w:val="24"/>
                <w:szCs w:val="24"/>
                <w:lang w:val="kk-KZ" w:eastAsia="ru-RU"/>
              </w:rPr>
              <w:t>ь</w:t>
            </w:r>
          </w:p>
          <w:p w14:paraId="1465975C" w14:textId="77777777" w:rsidR="002015FA" w:rsidRDefault="002015FA">
            <w:pPr>
              <w:spacing w:after="0" w:line="240" w:lineRule="auto"/>
              <w:jc w:val="both"/>
              <w:rPr>
                <w:rFonts w:ascii="Times New Roman" w:eastAsia="Times New Roman" w:hAnsi="Times New Roman" w:cs="Times New Roman"/>
                <w:sz w:val="24"/>
                <w:szCs w:val="24"/>
                <w:lang w:eastAsia="ru-RU"/>
              </w:rPr>
            </w:pPr>
          </w:p>
          <w:p w14:paraId="186C4E89" w14:textId="77777777" w:rsidR="002015FA" w:rsidRDefault="002015F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val="kk-KZ" w:eastAsia="ru-RU"/>
              </w:rPr>
              <w:t xml:space="preserve"> </w:t>
            </w:r>
            <w:r>
              <w:rPr>
                <w:rFonts w:ascii="Times New Roman" w:eastAsia="Times New Roman" w:hAnsi="Times New Roman" w:cs="Times New Roman"/>
                <w:i/>
                <w:sz w:val="24"/>
                <w:szCs w:val="24"/>
                <w:lang w:eastAsia="ru-RU"/>
              </w:rPr>
              <w:t xml:space="preserve">указывается в </w:t>
            </w:r>
            <w:r>
              <w:rPr>
                <w:rFonts w:ascii="Times New Roman" w:eastAsia="Times New Roman" w:hAnsi="Times New Roman" w:cs="Times New Roman"/>
                <w:i/>
                <w:sz w:val="24"/>
                <w:szCs w:val="24"/>
                <w:lang w:val="kk-KZ" w:eastAsia="ru-RU"/>
              </w:rPr>
              <w:t xml:space="preserve">зависимости от того кем будет </w:t>
            </w:r>
            <w:r>
              <w:rPr>
                <w:rFonts w:ascii="Times New Roman" w:eastAsia="Times New Roman" w:hAnsi="Times New Roman" w:cs="Times New Roman"/>
                <w:i/>
                <w:sz w:val="24"/>
                <w:szCs w:val="24"/>
                <w:lang w:eastAsia="ru-RU"/>
              </w:rPr>
              <w:t>осуществлен</w:t>
            </w:r>
            <w:r>
              <w:rPr>
                <w:rFonts w:ascii="Times New Roman" w:eastAsia="Times New Roman" w:hAnsi="Times New Roman" w:cs="Times New Roman"/>
                <w:i/>
                <w:sz w:val="24"/>
                <w:szCs w:val="24"/>
                <w:lang w:val="kk-KZ" w:eastAsia="ru-RU"/>
              </w:rPr>
              <w:t>а</w:t>
            </w:r>
            <w:r>
              <w:rPr>
                <w:rFonts w:ascii="Times New Roman" w:eastAsia="Times New Roman" w:hAnsi="Times New Roman" w:cs="Times New Roman"/>
                <w:i/>
                <w:sz w:val="24"/>
                <w:szCs w:val="24"/>
                <w:lang w:eastAsia="ru-RU"/>
              </w:rPr>
              <w:t xml:space="preserve"> оплат</w:t>
            </w:r>
            <w:r>
              <w:rPr>
                <w:rFonts w:ascii="Times New Roman" w:eastAsia="Times New Roman" w:hAnsi="Times New Roman" w:cs="Times New Roman"/>
                <w:i/>
                <w:sz w:val="24"/>
                <w:szCs w:val="24"/>
                <w:lang w:val="kk-KZ" w:eastAsia="ru-RU"/>
              </w:rPr>
              <w:t xml:space="preserve">а – </w:t>
            </w:r>
            <w:r>
              <w:rPr>
                <w:rFonts w:ascii="Times New Roman" w:eastAsia="Times New Roman" w:hAnsi="Times New Roman" w:cs="Times New Roman"/>
                <w:i/>
                <w:sz w:val="24"/>
                <w:szCs w:val="24"/>
                <w:lang w:eastAsia="ru-RU"/>
              </w:rPr>
              <w:t>ДРУ (его контактным лицом)</w:t>
            </w:r>
            <w:r>
              <w:rPr>
                <w:rFonts w:ascii="Times New Roman" w:eastAsia="Times New Roman" w:hAnsi="Times New Roman" w:cs="Times New Roman"/>
                <w:i/>
                <w:sz w:val="24"/>
                <w:szCs w:val="24"/>
                <w:lang w:val="kk-KZ" w:eastAsia="ru-RU"/>
              </w:rPr>
              <w:t>/Производителем</w:t>
            </w:r>
            <w:r>
              <w:rPr>
                <w:rFonts w:ascii="Times New Roman" w:eastAsia="Times New Roman" w:hAnsi="Times New Roman" w:cs="Times New Roman"/>
                <w:i/>
                <w:sz w:val="24"/>
                <w:szCs w:val="24"/>
                <w:lang w:eastAsia="ru-RU"/>
              </w:rPr>
              <w:t xml:space="preserve"> или Представител</w:t>
            </w:r>
            <w:r>
              <w:rPr>
                <w:rFonts w:ascii="Times New Roman" w:eastAsia="Times New Roman" w:hAnsi="Times New Roman" w:cs="Times New Roman"/>
                <w:i/>
                <w:sz w:val="24"/>
                <w:szCs w:val="24"/>
                <w:lang w:val="kk-KZ" w:eastAsia="ru-RU"/>
              </w:rPr>
              <w:t>ями</w:t>
            </w:r>
            <w:r>
              <w:rPr>
                <w:rFonts w:ascii="Times New Roman" w:eastAsia="Times New Roman" w:hAnsi="Times New Roman" w:cs="Times New Roman"/>
                <w:i/>
                <w:sz w:val="24"/>
                <w:szCs w:val="24"/>
                <w:lang w:eastAsia="ru-RU"/>
              </w:rPr>
              <w:t xml:space="preserve"> ДРУ</w:t>
            </w:r>
            <w:r>
              <w:rPr>
                <w:rFonts w:ascii="Times New Roman" w:eastAsia="Times New Roman" w:hAnsi="Times New Roman" w:cs="Times New Roman"/>
                <w:i/>
                <w:sz w:val="24"/>
                <w:szCs w:val="24"/>
                <w:lang w:val="kk-KZ" w:eastAsia="ru-RU"/>
              </w:rPr>
              <w:t>/Производителя</w:t>
            </w:r>
          </w:p>
        </w:tc>
      </w:tr>
    </w:tbl>
    <w:p w14:paraId="3A02AA21"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134579C0"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6B5C7258"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549B91A1"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6F2EAA79"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6C4ECDC1"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2638513D"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599148D5"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35A3EBA5"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6C93F1BB"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02AD7625"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539A096F"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5768D6AB"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6C004BD0"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626967C4"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00BEB821"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2FAA6903"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378B5336" w14:textId="77777777" w:rsidR="002015FA" w:rsidRDefault="002015FA" w:rsidP="002015FA">
      <w:pPr>
        <w:spacing w:after="0" w:line="240" w:lineRule="auto"/>
        <w:rPr>
          <w:rFonts w:ascii="Times New Roman" w:eastAsia="Times New Roman" w:hAnsi="Times New Roman" w:cs="Times New Roman"/>
          <w:sz w:val="20"/>
          <w:szCs w:val="20"/>
          <w:lang w:eastAsia="ru-RU"/>
        </w:rPr>
      </w:pPr>
    </w:p>
    <w:p w14:paraId="770409A8" w14:textId="77777777" w:rsidR="002015FA" w:rsidRDefault="002015FA" w:rsidP="002015FA">
      <w:pPr>
        <w:spacing w:after="0" w:line="240" w:lineRule="auto"/>
        <w:rPr>
          <w:rFonts w:ascii="Times New Roman" w:eastAsia="Times New Roman" w:hAnsi="Times New Roman" w:cs="Times New Roman"/>
          <w:sz w:val="20"/>
          <w:szCs w:val="20"/>
          <w:lang w:eastAsia="ru-RU"/>
        </w:rPr>
      </w:pPr>
    </w:p>
    <w:tbl>
      <w:tblPr>
        <w:tblW w:w="10207" w:type="dxa"/>
        <w:tblInd w:w="-601" w:type="dxa"/>
        <w:tblLook w:val="04A0" w:firstRow="1" w:lastRow="0" w:firstColumn="1" w:lastColumn="0" w:noHBand="0" w:noVBand="1"/>
      </w:tblPr>
      <w:tblGrid>
        <w:gridCol w:w="5103"/>
        <w:gridCol w:w="5104"/>
      </w:tblGrid>
      <w:tr w:rsidR="002015FA" w14:paraId="662A32B9" w14:textId="77777777" w:rsidTr="002015FA">
        <w:tc>
          <w:tcPr>
            <w:tcW w:w="5103" w:type="dxa"/>
            <w:hideMark/>
          </w:tcPr>
          <w:p w14:paraId="70F35BAD" w14:textId="77777777" w:rsidR="002015FA" w:rsidRDefault="002015FA">
            <w:pPr>
              <w:spacing w:after="0" w:line="240" w:lineRule="auto"/>
              <w:rPr>
                <w:rFonts w:ascii="Times New Roman" w:eastAsia="Calibri" w:hAnsi="Times New Roman" w:cs="Times New Roman"/>
                <w:szCs w:val="28"/>
              </w:rPr>
            </w:pPr>
            <w:r>
              <w:rPr>
                <w:rFonts w:ascii="Times New Roman" w:eastAsia="Calibri" w:hAnsi="Times New Roman" w:cs="Times New Roman"/>
                <w:szCs w:val="28"/>
              </w:rPr>
              <w:lastRenderedPageBreak/>
              <w:t>Дәрілік заттар мен медициналық бұйымдардың пайда-қауіп арақатынасын бағалауды жүзеге асыру жөніндегі қызметтерді көрсетуге</w:t>
            </w:r>
          </w:p>
          <w:p w14:paraId="4311008C" w14:textId="77777777" w:rsidR="002015FA" w:rsidRDefault="002015FA">
            <w:pPr>
              <w:spacing w:after="0" w:line="240" w:lineRule="auto"/>
              <w:rPr>
                <w:rFonts w:ascii="Times New Roman" w:eastAsia="Calibri" w:hAnsi="Times New Roman" w:cs="Times New Roman"/>
                <w:szCs w:val="28"/>
              </w:rPr>
            </w:pPr>
            <w:r>
              <w:rPr>
                <w:rFonts w:ascii="Times New Roman" w:eastAsia="Calibri" w:hAnsi="Times New Roman" w:cs="Times New Roman"/>
                <w:szCs w:val="28"/>
              </w:rPr>
              <w:t>«____»_______</w:t>
            </w:r>
            <w:r>
              <w:rPr>
                <w:rFonts w:ascii="Times New Roman" w:eastAsia="Calibri" w:hAnsi="Times New Roman" w:cs="Times New Roman"/>
                <w:szCs w:val="28"/>
                <w:lang w:val="en-US"/>
              </w:rPr>
              <w:t>20__</w:t>
            </w:r>
            <w:r>
              <w:rPr>
                <w:rFonts w:ascii="Times New Roman" w:eastAsia="Calibri" w:hAnsi="Times New Roman" w:cs="Times New Roman"/>
                <w:szCs w:val="28"/>
              </w:rPr>
              <w:t>ж.</w:t>
            </w:r>
            <w:r>
              <w:rPr>
                <w:rFonts w:ascii="Times New Roman" w:eastAsia="Calibri" w:hAnsi="Times New Roman" w:cs="Times New Roman"/>
                <w:szCs w:val="28"/>
                <w:lang w:val="en-US"/>
              </w:rPr>
              <w:t xml:space="preserve"> </w:t>
            </w:r>
            <w:r>
              <w:rPr>
                <w:rFonts w:ascii="Times New Roman" w:eastAsia="Calibri" w:hAnsi="Times New Roman" w:cs="Times New Roman"/>
                <w:szCs w:val="28"/>
              </w:rPr>
              <w:t>№ ____</w:t>
            </w:r>
          </w:p>
          <w:p w14:paraId="7E4EC8B5" w14:textId="77777777" w:rsidR="002015FA" w:rsidRDefault="002015FA">
            <w:pPr>
              <w:spacing w:after="0" w:line="240" w:lineRule="auto"/>
              <w:rPr>
                <w:rFonts w:ascii="Times New Roman" w:eastAsia="Calibri" w:hAnsi="Times New Roman" w:cs="Times New Roman"/>
                <w:szCs w:val="28"/>
              </w:rPr>
            </w:pPr>
            <w:r>
              <w:rPr>
                <w:rFonts w:ascii="Times New Roman" w:eastAsia="Calibri" w:hAnsi="Times New Roman" w:cs="Times New Roman"/>
                <w:szCs w:val="28"/>
                <w:lang w:val="kk-KZ"/>
              </w:rPr>
              <w:t>ү</w:t>
            </w:r>
            <w:r>
              <w:rPr>
                <w:rFonts w:ascii="Times New Roman" w:eastAsia="Calibri" w:hAnsi="Times New Roman" w:cs="Times New Roman"/>
                <w:szCs w:val="28"/>
              </w:rPr>
              <w:t xml:space="preserve">лгілік шартына </w:t>
            </w:r>
            <w:r>
              <w:rPr>
                <w:rFonts w:ascii="Times New Roman" w:eastAsia="Calibri" w:hAnsi="Times New Roman" w:cs="Times New Roman"/>
                <w:szCs w:val="28"/>
                <w:lang w:val="kk-KZ"/>
              </w:rPr>
              <w:t>1-</w:t>
            </w:r>
            <w:r>
              <w:rPr>
                <w:rFonts w:ascii="Times New Roman" w:eastAsia="Calibri" w:hAnsi="Times New Roman" w:cs="Times New Roman"/>
                <w:szCs w:val="28"/>
              </w:rPr>
              <w:t xml:space="preserve">қосымша </w:t>
            </w:r>
          </w:p>
        </w:tc>
        <w:tc>
          <w:tcPr>
            <w:tcW w:w="5104" w:type="dxa"/>
            <w:hideMark/>
          </w:tcPr>
          <w:p w14:paraId="2F76BD65" w14:textId="77777777" w:rsidR="002015FA" w:rsidRDefault="002015FA">
            <w:pPr>
              <w:spacing w:after="0" w:line="240" w:lineRule="auto"/>
              <w:jc w:val="right"/>
              <w:rPr>
                <w:rFonts w:ascii="Times New Roman" w:eastAsia="Calibri" w:hAnsi="Times New Roman" w:cs="Times New Roman"/>
                <w:szCs w:val="28"/>
                <w:lang w:val="kk-KZ"/>
              </w:rPr>
            </w:pPr>
            <w:r>
              <w:rPr>
                <w:rFonts w:ascii="Times New Roman" w:eastAsia="Calibri" w:hAnsi="Times New Roman" w:cs="Times New Roman"/>
                <w:szCs w:val="28"/>
              </w:rPr>
              <w:t xml:space="preserve">Приложение 1 </w:t>
            </w:r>
          </w:p>
          <w:p w14:paraId="794C860F" w14:textId="77777777" w:rsidR="002015FA" w:rsidRDefault="002015FA">
            <w:pPr>
              <w:spacing w:after="0" w:line="240" w:lineRule="auto"/>
              <w:jc w:val="right"/>
              <w:rPr>
                <w:rFonts w:ascii="Times New Roman" w:eastAsia="Calibri" w:hAnsi="Times New Roman" w:cs="Times New Roman"/>
                <w:szCs w:val="28"/>
              </w:rPr>
            </w:pPr>
            <w:r>
              <w:rPr>
                <w:rFonts w:ascii="Times New Roman" w:eastAsia="Calibri" w:hAnsi="Times New Roman" w:cs="Times New Roman"/>
                <w:szCs w:val="28"/>
              </w:rPr>
              <w:t>к типовому договору на оказание услуг по осуществлению оценки соотношения польза – риск лекарственных средств и медицинских изделий</w:t>
            </w:r>
          </w:p>
          <w:p w14:paraId="07BFDA66" w14:textId="77777777" w:rsidR="002015FA" w:rsidRDefault="002015FA">
            <w:pPr>
              <w:spacing w:after="0" w:line="240" w:lineRule="auto"/>
              <w:jc w:val="right"/>
              <w:rPr>
                <w:rFonts w:ascii="Times New Roman" w:eastAsia="Calibri" w:hAnsi="Times New Roman" w:cs="Times New Roman"/>
                <w:szCs w:val="28"/>
              </w:rPr>
            </w:pPr>
            <w:r>
              <w:rPr>
                <w:rFonts w:ascii="Times New Roman" w:eastAsia="Calibri" w:hAnsi="Times New Roman" w:cs="Times New Roman"/>
                <w:szCs w:val="28"/>
              </w:rPr>
              <w:t>«</w:t>
            </w:r>
            <w:r>
              <w:rPr>
                <w:rFonts w:ascii="Times New Roman" w:eastAsia="Calibri" w:hAnsi="Times New Roman" w:cs="Times New Roman"/>
                <w:szCs w:val="28"/>
                <w:lang w:val="kk-KZ"/>
              </w:rPr>
              <w:t>__</w:t>
            </w:r>
            <w:r>
              <w:rPr>
                <w:rFonts w:ascii="Times New Roman" w:eastAsia="Calibri" w:hAnsi="Times New Roman" w:cs="Times New Roman"/>
                <w:szCs w:val="28"/>
              </w:rPr>
              <w:t xml:space="preserve">» </w:t>
            </w:r>
            <w:r>
              <w:rPr>
                <w:rFonts w:ascii="Times New Roman" w:eastAsia="Calibri" w:hAnsi="Times New Roman" w:cs="Times New Roman"/>
                <w:szCs w:val="28"/>
                <w:lang w:val="kk-KZ"/>
              </w:rPr>
              <w:t>_______20</w:t>
            </w:r>
            <w:r>
              <w:rPr>
                <w:rFonts w:ascii="Times New Roman" w:eastAsia="Calibri" w:hAnsi="Times New Roman" w:cs="Times New Roman"/>
                <w:szCs w:val="28"/>
              </w:rPr>
              <w:t>___</w:t>
            </w:r>
            <w:r>
              <w:rPr>
                <w:rFonts w:ascii="Times New Roman" w:eastAsia="Calibri" w:hAnsi="Times New Roman" w:cs="Times New Roman"/>
                <w:szCs w:val="28"/>
                <w:lang w:val="kk-KZ"/>
              </w:rPr>
              <w:t xml:space="preserve"> г</w:t>
            </w:r>
            <w:r>
              <w:rPr>
                <w:rFonts w:ascii="Times New Roman" w:eastAsia="Calibri" w:hAnsi="Times New Roman" w:cs="Times New Roman"/>
                <w:szCs w:val="28"/>
              </w:rPr>
              <w:t>.№</w:t>
            </w:r>
            <w:r>
              <w:rPr>
                <w:rFonts w:ascii="Times New Roman" w:eastAsia="Calibri" w:hAnsi="Times New Roman" w:cs="Times New Roman"/>
                <w:szCs w:val="28"/>
                <w:lang w:val="kk-KZ"/>
              </w:rPr>
              <w:t xml:space="preserve"> _____</w:t>
            </w:r>
          </w:p>
        </w:tc>
      </w:tr>
    </w:tbl>
    <w:p w14:paraId="7BE8E1D5" w14:textId="77777777" w:rsidR="002015FA" w:rsidRDefault="002015FA" w:rsidP="002015FA">
      <w:pPr>
        <w:rPr>
          <w:rFonts w:ascii="Times New Roman" w:hAnsi="Times New Roman" w:cs="Times New Roman"/>
          <w:sz w:val="28"/>
          <w:szCs w:val="28"/>
        </w:rPr>
      </w:pPr>
    </w:p>
    <w:p w14:paraId="302CA789" w14:textId="77777777" w:rsidR="002015FA" w:rsidRDefault="002015FA" w:rsidP="002015FA">
      <w:pPr>
        <w:rPr>
          <w:sz w:val="24"/>
          <w:szCs w:val="24"/>
        </w:rPr>
      </w:pPr>
    </w:p>
    <w:p w14:paraId="3C23EFB0" w14:textId="77777777" w:rsidR="002015FA" w:rsidRDefault="002015FA" w:rsidP="002015FA">
      <w:pPr>
        <w:pStyle w:val="ae"/>
        <w:jc w:val="center"/>
        <w:rPr>
          <w:sz w:val="22"/>
          <w:szCs w:val="24"/>
        </w:rPr>
      </w:pPr>
    </w:p>
    <w:p w14:paraId="49AF0043" w14:textId="77777777" w:rsidR="002015FA" w:rsidRDefault="002015FA" w:rsidP="002015FA">
      <w:pPr>
        <w:pStyle w:val="ae"/>
        <w:jc w:val="center"/>
        <w:rPr>
          <w:sz w:val="22"/>
          <w:szCs w:val="24"/>
        </w:rPr>
      </w:pPr>
    </w:p>
    <w:p w14:paraId="59A9F590" w14:textId="77777777" w:rsidR="002015FA" w:rsidRDefault="002015FA" w:rsidP="002015FA">
      <w:pPr>
        <w:pStyle w:val="ae"/>
        <w:jc w:val="center"/>
        <w:rPr>
          <w:sz w:val="22"/>
          <w:szCs w:val="24"/>
        </w:rPr>
      </w:pPr>
      <w:r>
        <w:rPr>
          <w:sz w:val="22"/>
          <w:szCs w:val="24"/>
        </w:rPr>
        <w:t>Нысаны / Форма</w:t>
      </w:r>
    </w:p>
    <w:p w14:paraId="683E6C61" w14:textId="77777777" w:rsidR="002015FA" w:rsidRDefault="002015FA" w:rsidP="002015FA">
      <w:pPr>
        <w:pStyle w:val="ae"/>
        <w:jc w:val="center"/>
        <w:rPr>
          <w:b/>
          <w:sz w:val="22"/>
          <w:szCs w:val="24"/>
        </w:rPr>
      </w:pPr>
      <w:r>
        <w:rPr>
          <w:b/>
          <w:sz w:val="22"/>
          <w:szCs w:val="24"/>
        </w:rPr>
        <w:t xml:space="preserve">№____ТӨЛЕМ ӨТІНІМІ / </w:t>
      </w:r>
    </w:p>
    <w:p w14:paraId="3DD0A1A0" w14:textId="77777777" w:rsidR="002015FA" w:rsidRDefault="002015FA" w:rsidP="002015FA">
      <w:pPr>
        <w:pStyle w:val="ae"/>
        <w:jc w:val="center"/>
        <w:rPr>
          <w:b/>
          <w:sz w:val="22"/>
          <w:szCs w:val="24"/>
        </w:rPr>
      </w:pPr>
      <w:r>
        <w:rPr>
          <w:b/>
          <w:sz w:val="22"/>
          <w:szCs w:val="24"/>
        </w:rPr>
        <w:t>ЗАЯВКА НА ПЛАТЕЖ №_____</w:t>
      </w:r>
    </w:p>
    <w:p w14:paraId="07D54F8B" w14:textId="77777777" w:rsidR="002015FA" w:rsidRDefault="002015FA" w:rsidP="002015FA">
      <w:pPr>
        <w:pStyle w:val="ae"/>
        <w:jc w:val="center"/>
        <w:rPr>
          <w:b/>
          <w:sz w:val="24"/>
          <w:szCs w:val="24"/>
        </w:rPr>
      </w:pPr>
    </w:p>
    <w:p w14:paraId="1D5947DD" w14:textId="77777777" w:rsidR="002015FA" w:rsidRDefault="002015FA" w:rsidP="002015FA">
      <w:pPr>
        <w:pStyle w:val="ae"/>
        <w:jc w:val="center"/>
        <w:rPr>
          <w:b/>
          <w:sz w:val="24"/>
          <w:szCs w:val="24"/>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29"/>
        <w:gridCol w:w="4961"/>
      </w:tblGrid>
      <w:tr w:rsidR="002015FA" w14:paraId="24985674" w14:textId="77777777" w:rsidTr="002015FA">
        <w:trPr>
          <w:trHeight w:val="565"/>
        </w:trPr>
        <w:tc>
          <w:tcPr>
            <w:tcW w:w="657" w:type="dxa"/>
            <w:tcBorders>
              <w:top w:val="single" w:sz="4" w:space="0" w:color="auto"/>
              <w:left w:val="single" w:sz="4" w:space="0" w:color="auto"/>
              <w:bottom w:val="single" w:sz="4" w:space="0" w:color="auto"/>
              <w:right w:val="single" w:sz="4" w:space="0" w:color="auto"/>
            </w:tcBorders>
            <w:vAlign w:val="center"/>
            <w:hideMark/>
          </w:tcPr>
          <w:p w14:paraId="05269DE4"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1.</w:t>
            </w:r>
          </w:p>
        </w:tc>
        <w:tc>
          <w:tcPr>
            <w:tcW w:w="4129" w:type="dxa"/>
            <w:tcBorders>
              <w:top w:val="single" w:sz="4" w:space="0" w:color="auto"/>
              <w:left w:val="single" w:sz="4" w:space="0" w:color="auto"/>
              <w:bottom w:val="single" w:sz="4" w:space="0" w:color="auto"/>
              <w:right w:val="single" w:sz="4" w:space="0" w:color="auto"/>
            </w:tcBorders>
            <w:vAlign w:val="center"/>
            <w:hideMark/>
          </w:tcPr>
          <w:p w14:paraId="3583D493"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Номер и дата договора /</w:t>
            </w:r>
            <w:r>
              <w:rPr>
                <w:rFonts w:ascii="inherit" w:eastAsia="Times New Roman" w:hAnsi="inherit" w:cs="Courier New"/>
                <w:sz w:val="40"/>
                <w:szCs w:val="42"/>
                <w:lang w:val="kk-KZ" w:eastAsia="ru-RU"/>
              </w:rPr>
              <w:t xml:space="preserve"> </w:t>
            </w:r>
            <w:r>
              <w:rPr>
                <w:rFonts w:ascii="Times New Roman" w:eastAsia="Calibri" w:hAnsi="Times New Roman" w:cs="Times New Roman"/>
                <w:szCs w:val="24"/>
                <w:lang w:val="kk-KZ"/>
              </w:rPr>
              <w:t>Шартт</w:t>
            </w:r>
            <w:r>
              <w:rPr>
                <w:rFonts w:ascii="Times New Roman" w:eastAsia="Calibri" w:hAnsi="Times New Roman" w:cs="Times New Roman"/>
                <w:szCs w:val="24"/>
              </w:rPr>
              <w:t>ы</w:t>
            </w:r>
            <w:r>
              <w:rPr>
                <w:rFonts w:ascii="Times New Roman" w:eastAsia="Calibri" w:hAnsi="Times New Roman" w:cs="Times New Roman"/>
                <w:szCs w:val="24"/>
                <w:lang w:val="kk-KZ"/>
              </w:rPr>
              <w:t>ң нөмірі мен күні</w:t>
            </w:r>
          </w:p>
        </w:tc>
        <w:tc>
          <w:tcPr>
            <w:tcW w:w="4961" w:type="dxa"/>
            <w:tcBorders>
              <w:top w:val="single" w:sz="4" w:space="0" w:color="auto"/>
              <w:left w:val="single" w:sz="4" w:space="0" w:color="auto"/>
              <w:bottom w:val="single" w:sz="4" w:space="0" w:color="auto"/>
              <w:right w:val="single" w:sz="4" w:space="0" w:color="auto"/>
            </w:tcBorders>
            <w:vAlign w:val="center"/>
          </w:tcPr>
          <w:p w14:paraId="1D7ECD57" w14:textId="77777777" w:rsidR="002015FA" w:rsidRDefault="002015FA">
            <w:pPr>
              <w:spacing w:after="0" w:line="240" w:lineRule="auto"/>
              <w:rPr>
                <w:rFonts w:ascii="Times New Roman" w:eastAsia="Calibri" w:hAnsi="Times New Roman" w:cs="Times New Roman"/>
                <w:b/>
                <w:szCs w:val="24"/>
              </w:rPr>
            </w:pPr>
          </w:p>
        </w:tc>
      </w:tr>
      <w:tr w:rsidR="002015FA" w14:paraId="32E66F41"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03395D70"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lang w:val="en-US"/>
              </w:rPr>
              <w:t>2</w:t>
            </w:r>
            <w:r>
              <w:rPr>
                <w:rFonts w:ascii="Times New Roman" w:eastAsia="Calibri" w:hAnsi="Times New Roman" w:cs="Times New Roman"/>
                <w:szCs w:val="24"/>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4AC23521" w14:textId="77777777" w:rsidR="002015FA" w:rsidRDefault="002015FA">
            <w:pPr>
              <w:spacing w:after="0" w:line="240" w:lineRule="auto"/>
              <w:rPr>
                <w:rFonts w:ascii="Times New Roman" w:eastAsia="Calibri" w:hAnsi="Times New Roman" w:cs="Times New Roman"/>
                <w:szCs w:val="24"/>
              </w:rPr>
            </w:pPr>
            <w:r>
              <w:rPr>
                <w:rFonts w:ascii="Times New Roman" w:eastAsia="Calibri" w:hAnsi="Times New Roman" w:cs="Times New Roman"/>
                <w:szCs w:val="24"/>
              </w:rPr>
              <w:t>Заявитель / Өтініш беруші</w:t>
            </w:r>
          </w:p>
        </w:tc>
        <w:tc>
          <w:tcPr>
            <w:tcW w:w="4961" w:type="dxa"/>
            <w:tcBorders>
              <w:top w:val="single" w:sz="4" w:space="0" w:color="auto"/>
              <w:left w:val="single" w:sz="4" w:space="0" w:color="auto"/>
              <w:bottom w:val="single" w:sz="4" w:space="0" w:color="auto"/>
              <w:right w:val="single" w:sz="4" w:space="0" w:color="auto"/>
            </w:tcBorders>
            <w:vAlign w:val="center"/>
          </w:tcPr>
          <w:p w14:paraId="177D099C" w14:textId="77777777" w:rsidR="002015FA" w:rsidRDefault="002015FA">
            <w:pPr>
              <w:spacing w:after="0" w:line="240" w:lineRule="auto"/>
              <w:rPr>
                <w:rFonts w:ascii="Times New Roman" w:eastAsia="Calibri" w:hAnsi="Times New Roman" w:cs="Times New Roman"/>
                <w:b/>
                <w:szCs w:val="24"/>
              </w:rPr>
            </w:pPr>
          </w:p>
        </w:tc>
      </w:tr>
      <w:tr w:rsidR="002015FA" w14:paraId="51BF7E95"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4D46D253"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lang w:val="en-US"/>
              </w:rPr>
              <w:t>3</w:t>
            </w:r>
            <w:r>
              <w:rPr>
                <w:rFonts w:ascii="Times New Roman" w:eastAsia="Calibri" w:hAnsi="Times New Roman" w:cs="Times New Roman"/>
                <w:szCs w:val="24"/>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30FF9F75"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lang w:val="kk-KZ"/>
              </w:rPr>
              <w:t>Дәрілік затты тіркеу куәлігін ұстаушы / Медициналық бұйымдардың өндірушісі немесе олардың өкілі/</w:t>
            </w:r>
          </w:p>
          <w:p w14:paraId="59951528"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Держатель регистрационного удостоверения лекарственного средства или Производитель медици</w:t>
            </w:r>
            <w:r>
              <w:rPr>
                <w:rFonts w:ascii="Times New Roman" w:eastAsia="Calibri" w:hAnsi="Times New Roman" w:cs="Times New Roman"/>
                <w:szCs w:val="24"/>
                <w:lang w:val="kk-KZ"/>
              </w:rPr>
              <w:t>нского изделия</w:t>
            </w:r>
          </w:p>
        </w:tc>
        <w:tc>
          <w:tcPr>
            <w:tcW w:w="4961" w:type="dxa"/>
            <w:tcBorders>
              <w:top w:val="single" w:sz="4" w:space="0" w:color="auto"/>
              <w:left w:val="single" w:sz="4" w:space="0" w:color="auto"/>
              <w:bottom w:val="single" w:sz="4" w:space="0" w:color="auto"/>
              <w:right w:val="single" w:sz="4" w:space="0" w:color="auto"/>
            </w:tcBorders>
            <w:vAlign w:val="center"/>
          </w:tcPr>
          <w:p w14:paraId="47598E93" w14:textId="77777777" w:rsidR="002015FA" w:rsidRDefault="002015FA">
            <w:pPr>
              <w:spacing w:after="0" w:line="240" w:lineRule="auto"/>
              <w:rPr>
                <w:rFonts w:ascii="Times New Roman" w:eastAsia="Calibri" w:hAnsi="Times New Roman" w:cs="Times New Roman"/>
                <w:b/>
                <w:szCs w:val="24"/>
              </w:rPr>
            </w:pPr>
          </w:p>
        </w:tc>
      </w:tr>
      <w:tr w:rsidR="002015FA" w14:paraId="46F10C7A"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3A680A86"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lang w:val="en-US"/>
              </w:rPr>
              <w:t>4</w:t>
            </w:r>
            <w:r>
              <w:rPr>
                <w:rFonts w:ascii="Times New Roman" w:eastAsia="Calibri" w:hAnsi="Times New Roman" w:cs="Times New Roman"/>
                <w:szCs w:val="24"/>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44687BD7"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Наименование лекарственного средства</w:t>
            </w:r>
            <w:r>
              <w:rPr>
                <w:rFonts w:ascii="Times New Roman" w:eastAsia="Calibri" w:hAnsi="Times New Roman" w:cs="Times New Roman"/>
                <w:szCs w:val="24"/>
                <w:lang w:val="kk-KZ"/>
              </w:rPr>
              <w:t xml:space="preserve"> или</w:t>
            </w:r>
            <w:r>
              <w:rPr>
                <w:rFonts w:ascii="Times New Roman" w:eastAsia="Calibri" w:hAnsi="Times New Roman" w:cs="Times New Roman"/>
                <w:szCs w:val="24"/>
              </w:rPr>
              <w:t xml:space="preserve"> медицинского изделия</w:t>
            </w:r>
            <w:r>
              <w:rPr>
                <w:rFonts w:ascii="Times New Roman" w:eastAsia="Calibri" w:hAnsi="Times New Roman" w:cs="Times New Roman"/>
                <w:szCs w:val="24"/>
                <w:lang w:val="kk-KZ"/>
              </w:rPr>
              <w:t>/ Дәрілік заттың немесе медициналық бұйымның атауы</w:t>
            </w:r>
          </w:p>
        </w:tc>
        <w:tc>
          <w:tcPr>
            <w:tcW w:w="4961" w:type="dxa"/>
            <w:tcBorders>
              <w:top w:val="single" w:sz="4" w:space="0" w:color="auto"/>
              <w:left w:val="single" w:sz="4" w:space="0" w:color="auto"/>
              <w:bottom w:val="single" w:sz="4" w:space="0" w:color="auto"/>
              <w:right w:val="single" w:sz="4" w:space="0" w:color="auto"/>
            </w:tcBorders>
            <w:vAlign w:val="center"/>
          </w:tcPr>
          <w:p w14:paraId="7763B3AE" w14:textId="77777777" w:rsidR="002015FA" w:rsidRDefault="002015FA">
            <w:pPr>
              <w:spacing w:after="0" w:line="240" w:lineRule="auto"/>
              <w:rPr>
                <w:rFonts w:ascii="Times New Roman" w:eastAsia="Calibri" w:hAnsi="Times New Roman" w:cs="Times New Roman"/>
                <w:b/>
                <w:szCs w:val="24"/>
              </w:rPr>
            </w:pPr>
          </w:p>
        </w:tc>
      </w:tr>
      <w:tr w:rsidR="002015FA" w14:paraId="317B5ACF"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28787E50"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lang w:val="en-US"/>
              </w:rPr>
              <w:t>5</w:t>
            </w:r>
            <w:r>
              <w:rPr>
                <w:rFonts w:ascii="Times New Roman" w:eastAsia="Calibri" w:hAnsi="Times New Roman" w:cs="Times New Roman"/>
                <w:szCs w:val="24"/>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31927C4F" w14:textId="77777777" w:rsidR="002015FA" w:rsidRDefault="002015FA">
            <w:pPr>
              <w:spacing w:after="0" w:line="240" w:lineRule="auto"/>
              <w:rPr>
                <w:rFonts w:ascii="Times New Roman" w:hAnsi="Times New Roman" w:cs="Times New Roman"/>
                <w:szCs w:val="24"/>
                <w:lang w:val="kk-KZ"/>
              </w:rPr>
            </w:pPr>
            <w:r>
              <w:rPr>
                <w:rFonts w:ascii="Times New Roman" w:hAnsi="Times New Roman" w:cs="Times New Roman"/>
                <w:szCs w:val="24"/>
              </w:rPr>
              <w:t>Страна-производитель</w:t>
            </w:r>
            <w:r>
              <w:rPr>
                <w:rFonts w:ascii="Times New Roman" w:hAnsi="Times New Roman" w:cs="Times New Roman"/>
                <w:szCs w:val="24"/>
                <w:lang w:val="kk-KZ"/>
              </w:rPr>
              <w:t>/ Өндіруші ел</w:t>
            </w:r>
          </w:p>
        </w:tc>
        <w:tc>
          <w:tcPr>
            <w:tcW w:w="4961" w:type="dxa"/>
            <w:tcBorders>
              <w:top w:val="single" w:sz="4" w:space="0" w:color="auto"/>
              <w:left w:val="single" w:sz="4" w:space="0" w:color="auto"/>
              <w:bottom w:val="single" w:sz="4" w:space="0" w:color="auto"/>
              <w:right w:val="single" w:sz="4" w:space="0" w:color="auto"/>
            </w:tcBorders>
            <w:vAlign w:val="center"/>
          </w:tcPr>
          <w:p w14:paraId="5BB7B3D8" w14:textId="77777777" w:rsidR="002015FA" w:rsidRDefault="002015FA">
            <w:pPr>
              <w:spacing w:after="0" w:line="240" w:lineRule="auto"/>
              <w:rPr>
                <w:rFonts w:ascii="Times New Roman" w:eastAsia="Calibri" w:hAnsi="Times New Roman" w:cs="Times New Roman"/>
                <w:b/>
                <w:szCs w:val="24"/>
              </w:rPr>
            </w:pPr>
          </w:p>
        </w:tc>
      </w:tr>
      <w:tr w:rsidR="002015FA" w14:paraId="1660879E"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64577BE8"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lang w:val="en-US"/>
              </w:rPr>
              <w:t>6</w:t>
            </w:r>
            <w:r>
              <w:rPr>
                <w:rFonts w:ascii="Times New Roman" w:eastAsia="Calibri" w:hAnsi="Times New Roman" w:cs="Times New Roman"/>
                <w:szCs w:val="24"/>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0B3962C7"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Номер(а) регистрационного удостоверения</w:t>
            </w:r>
            <w:r>
              <w:rPr>
                <w:rFonts w:ascii="Times New Roman" w:eastAsia="Calibri" w:hAnsi="Times New Roman" w:cs="Times New Roman"/>
                <w:szCs w:val="24"/>
                <w:lang w:val="kk-KZ"/>
              </w:rPr>
              <w:t>/ Тіркеу куәлігінің нөмір(лері)</w:t>
            </w:r>
          </w:p>
        </w:tc>
        <w:tc>
          <w:tcPr>
            <w:tcW w:w="4961" w:type="dxa"/>
            <w:tcBorders>
              <w:top w:val="single" w:sz="4" w:space="0" w:color="auto"/>
              <w:left w:val="single" w:sz="4" w:space="0" w:color="auto"/>
              <w:bottom w:val="single" w:sz="4" w:space="0" w:color="auto"/>
              <w:right w:val="single" w:sz="4" w:space="0" w:color="auto"/>
            </w:tcBorders>
            <w:vAlign w:val="center"/>
          </w:tcPr>
          <w:p w14:paraId="338F2A8F" w14:textId="77777777" w:rsidR="002015FA" w:rsidRDefault="002015FA">
            <w:pPr>
              <w:spacing w:after="0" w:line="240" w:lineRule="auto"/>
              <w:rPr>
                <w:rFonts w:ascii="Times New Roman" w:eastAsia="Calibri" w:hAnsi="Times New Roman" w:cs="Times New Roman"/>
                <w:b/>
                <w:szCs w:val="24"/>
              </w:rPr>
            </w:pPr>
          </w:p>
        </w:tc>
      </w:tr>
      <w:tr w:rsidR="002015FA" w14:paraId="0A9CACFD"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103F7FCF"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lang w:val="en-US"/>
              </w:rPr>
              <w:t>7</w:t>
            </w:r>
            <w:r>
              <w:rPr>
                <w:rFonts w:ascii="Times New Roman" w:eastAsia="Calibri" w:hAnsi="Times New Roman" w:cs="Times New Roman"/>
                <w:szCs w:val="24"/>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6F16DFA5"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Плательщик/</w:t>
            </w:r>
            <w:r>
              <w:rPr>
                <w:rFonts w:ascii="Times New Roman" w:eastAsia="Calibri" w:hAnsi="Times New Roman" w:cs="Times New Roman"/>
                <w:szCs w:val="24"/>
                <w:lang w:val="kk-KZ"/>
              </w:rPr>
              <w:t>Төлеуші</w:t>
            </w:r>
          </w:p>
        </w:tc>
        <w:tc>
          <w:tcPr>
            <w:tcW w:w="4961" w:type="dxa"/>
            <w:tcBorders>
              <w:top w:val="single" w:sz="4" w:space="0" w:color="auto"/>
              <w:left w:val="single" w:sz="4" w:space="0" w:color="auto"/>
              <w:bottom w:val="single" w:sz="4" w:space="0" w:color="auto"/>
              <w:right w:val="single" w:sz="4" w:space="0" w:color="auto"/>
            </w:tcBorders>
            <w:vAlign w:val="center"/>
          </w:tcPr>
          <w:p w14:paraId="5B8EA6AA" w14:textId="77777777" w:rsidR="002015FA" w:rsidRDefault="002015FA">
            <w:pPr>
              <w:spacing w:after="0" w:line="240" w:lineRule="auto"/>
              <w:rPr>
                <w:rFonts w:ascii="Times New Roman" w:eastAsia="Calibri" w:hAnsi="Times New Roman" w:cs="Times New Roman"/>
                <w:b/>
                <w:szCs w:val="24"/>
              </w:rPr>
            </w:pPr>
          </w:p>
        </w:tc>
      </w:tr>
      <w:tr w:rsidR="002015FA" w14:paraId="62BFA56D"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37A52899"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lang w:val="en-US"/>
              </w:rPr>
              <w:t>8</w:t>
            </w:r>
            <w:r>
              <w:rPr>
                <w:rFonts w:ascii="Times New Roman" w:eastAsia="Calibri" w:hAnsi="Times New Roman" w:cs="Times New Roman"/>
                <w:szCs w:val="24"/>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56134262"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БИН</w:t>
            </w:r>
            <w:r>
              <w:rPr>
                <w:rFonts w:ascii="Times New Roman" w:eastAsia="Calibri" w:hAnsi="Times New Roman" w:cs="Times New Roman"/>
                <w:szCs w:val="24"/>
                <w:lang w:val="kk-KZ"/>
              </w:rPr>
              <w:t xml:space="preserve"> или </w:t>
            </w:r>
            <w:r>
              <w:rPr>
                <w:rFonts w:ascii="Times New Roman" w:eastAsia="Calibri" w:hAnsi="Times New Roman" w:cs="Times New Roman"/>
                <w:szCs w:val="24"/>
              </w:rPr>
              <w:t>ИИН</w:t>
            </w:r>
            <w:r>
              <w:rPr>
                <w:rFonts w:ascii="Times New Roman" w:eastAsia="Calibri" w:hAnsi="Times New Roman" w:cs="Times New Roman"/>
                <w:szCs w:val="24"/>
                <w:lang w:val="kk-KZ"/>
              </w:rPr>
              <w:t>/</w:t>
            </w:r>
          </w:p>
          <w:p w14:paraId="3BE68A69" w14:textId="77777777" w:rsidR="002015FA" w:rsidRDefault="002015FA">
            <w:pPr>
              <w:spacing w:after="0" w:line="240" w:lineRule="auto"/>
              <w:rPr>
                <w:rFonts w:ascii="Times New Roman" w:eastAsia="Calibri" w:hAnsi="Times New Roman" w:cs="Times New Roman"/>
                <w:szCs w:val="24"/>
              </w:rPr>
            </w:pPr>
            <w:r>
              <w:rPr>
                <w:rFonts w:ascii="Times New Roman" w:eastAsia="Calibri" w:hAnsi="Times New Roman" w:cs="Times New Roman"/>
                <w:szCs w:val="24"/>
                <w:lang w:val="kk-KZ"/>
              </w:rPr>
              <w:t>БСН немесе ЖСН</w:t>
            </w:r>
          </w:p>
        </w:tc>
        <w:tc>
          <w:tcPr>
            <w:tcW w:w="4961" w:type="dxa"/>
            <w:tcBorders>
              <w:top w:val="single" w:sz="4" w:space="0" w:color="auto"/>
              <w:left w:val="single" w:sz="4" w:space="0" w:color="auto"/>
              <w:bottom w:val="single" w:sz="4" w:space="0" w:color="auto"/>
              <w:right w:val="single" w:sz="4" w:space="0" w:color="auto"/>
            </w:tcBorders>
            <w:vAlign w:val="center"/>
          </w:tcPr>
          <w:p w14:paraId="1658ABB3" w14:textId="77777777" w:rsidR="002015FA" w:rsidRDefault="002015FA">
            <w:pPr>
              <w:spacing w:after="0" w:line="240" w:lineRule="auto"/>
              <w:rPr>
                <w:rFonts w:ascii="Times New Roman" w:eastAsia="Calibri" w:hAnsi="Times New Roman" w:cs="Times New Roman"/>
                <w:b/>
                <w:szCs w:val="24"/>
              </w:rPr>
            </w:pPr>
          </w:p>
        </w:tc>
      </w:tr>
      <w:tr w:rsidR="002015FA" w14:paraId="7C9D8677"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6D3A37A9" w14:textId="77777777" w:rsidR="002015FA" w:rsidRDefault="002015FA">
            <w:pPr>
              <w:spacing w:after="0" w:line="240" w:lineRule="auto"/>
              <w:jc w:val="center"/>
              <w:rPr>
                <w:rFonts w:ascii="Times New Roman" w:eastAsia="Calibri" w:hAnsi="Times New Roman" w:cs="Times New Roman"/>
                <w:szCs w:val="24"/>
                <w:lang w:val="kk-KZ"/>
              </w:rPr>
            </w:pPr>
            <w:r>
              <w:rPr>
                <w:rFonts w:ascii="Times New Roman" w:eastAsia="Calibri" w:hAnsi="Times New Roman" w:cs="Times New Roman"/>
                <w:szCs w:val="24"/>
                <w:lang w:val="en-US"/>
              </w:rPr>
              <w:t>9</w:t>
            </w:r>
            <w:r>
              <w:rPr>
                <w:rFonts w:ascii="Times New Roman" w:eastAsia="Calibri" w:hAnsi="Times New Roman" w:cs="Times New Roman"/>
                <w:szCs w:val="24"/>
                <w:lang w:val="kk-KZ"/>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6D765244"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Юридический адрес</w:t>
            </w:r>
            <w:r>
              <w:rPr>
                <w:rFonts w:ascii="Times New Roman" w:eastAsia="Calibri" w:hAnsi="Times New Roman" w:cs="Times New Roman"/>
                <w:szCs w:val="24"/>
                <w:lang w:val="kk-KZ"/>
              </w:rPr>
              <w:t>/</w:t>
            </w:r>
          </w:p>
          <w:p w14:paraId="6F3EEEEA" w14:textId="77777777" w:rsidR="002015FA" w:rsidRDefault="002015FA">
            <w:pPr>
              <w:spacing w:after="0" w:line="240" w:lineRule="auto"/>
              <w:rPr>
                <w:rFonts w:ascii="Times New Roman" w:hAnsi="Times New Roman" w:cs="Times New Roman"/>
                <w:szCs w:val="24"/>
                <w:lang w:val="kk-KZ"/>
              </w:rPr>
            </w:pPr>
            <w:r>
              <w:rPr>
                <w:rFonts w:ascii="Times New Roman" w:eastAsia="Calibri" w:hAnsi="Times New Roman" w:cs="Times New Roman"/>
                <w:szCs w:val="24"/>
                <w:lang w:val="kk-KZ"/>
              </w:rPr>
              <w:t>Заңды мекен-жайы</w:t>
            </w:r>
          </w:p>
        </w:tc>
        <w:tc>
          <w:tcPr>
            <w:tcW w:w="4961" w:type="dxa"/>
            <w:tcBorders>
              <w:top w:val="single" w:sz="4" w:space="0" w:color="auto"/>
              <w:left w:val="single" w:sz="4" w:space="0" w:color="auto"/>
              <w:bottom w:val="single" w:sz="4" w:space="0" w:color="auto"/>
              <w:right w:val="single" w:sz="4" w:space="0" w:color="auto"/>
            </w:tcBorders>
            <w:vAlign w:val="center"/>
          </w:tcPr>
          <w:p w14:paraId="5C607CB8" w14:textId="77777777" w:rsidR="002015FA" w:rsidRDefault="002015FA">
            <w:pPr>
              <w:spacing w:after="0" w:line="240" w:lineRule="auto"/>
              <w:rPr>
                <w:rFonts w:ascii="Times New Roman" w:eastAsia="Calibri" w:hAnsi="Times New Roman" w:cs="Times New Roman"/>
                <w:b/>
                <w:szCs w:val="24"/>
              </w:rPr>
            </w:pPr>
          </w:p>
        </w:tc>
      </w:tr>
      <w:tr w:rsidR="002015FA" w14:paraId="65CFEA34"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423C8B73" w14:textId="77777777" w:rsidR="002015FA" w:rsidRDefault="002015FA">
            <w:pPr>
              <w:spacing w:after="0" w:line="240" w:lineRule="auto"/>
              <w:jc w:val="center"/>
              <w:rPr>
                <w:rFonts w:ascii="Times New Roman" w:eastAsia="Calibri" w:hAnsi="Times New Roman" w:cs="Times New Roman"/>
                <w:szCs w:val="24"/>
                <w:lang w:val="kk-KZ"/>
              </w:rPr>
            </w:pPr>
            <w:r>
              <w:rPr>
                <w:rFonts w:ascii="Times New Roman" w:eastAsia="Calibri" w:hAnsi="Times New Roman" w:cs="Times New Roman"/>
                <w:szCs w:val="24"/>
                <w:lang w:val="en-US"/>
              </w:rPr>
              <w:t>10</w:t>
            </w:r>
            <w:r>
              <w:rPr>
                <w:rFonts w:ascii="Times New Roman" w:eastAsia="Calibri" w:hAnsi="Times New Roman" w:cs="Times New Roman"/>
                <w:szCs w:val="24"/>
                <w:lang w:val="kk-KZ"/>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27BE9D4F"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Фактический адрес</w:t>
            </w:r>
            <w:r>
              <w:rPr>
                <w:rFonts w:ascii="Times New Roman" w:eastAsia="Calibri" w:hAnsi="Times New Roman" w:cs="Times New Roman"/>
                <w:szCs w:val="24"/>
                <w:lang w:val="kk-KZ"/>
              </w:rPr>
              <w:t>/</w:t>
            </w:r>
          </w:p>
          <w:p w14:paraId="56A5B411" w14:textId="77777777" w:rsidR="002015FA" w:rsidRDefault="002015FA">
            <w:pPr>
              <w:spacing w:after="0" w:line="240" w:lineRule="auto"/>
              <w:rPr>
                <w:rFonts w:ascii="Times New Roman" w:eastAsia="Calibri" w:hAnsi="Times New Roman" w:cs="Times New Roman"/>
                <w:b/>
                <w:szCs w:val="24"/>
              </w:rPr>
            </w:pPr>
            <w:r>
              <w:rPr>
                <w:rFonts w:ascii="Times New Roman" w:eastAsia="Calibri" w:hAnsi="Times New Roman" w:cs="Times New Roman"/>
                <w:szCs w:val="24"/>
                <w:lang w:val="kk-KZ"/>
              </w:rPr>
              <w:t>Нақты мекен-жайы</w:t>
            </w:r>
          </w:p>
        </w:tc>
        <w:tc>
          <w:tcPr>
            <w:tcW w:w="4961" w:type="dxa"/>
            <w:tcBorders>
              <w:top w:val="single" w:sz="4" w:space="0" w:color="auto"/>
              <w:left w:val="single" w:sz="4" w:space="0" w:color="auto"/>
              <w:bottom w:val="single" w:sz="4" w:space="0" w:color="auto"/>
              <w:right w:val="single" w:sz="4" w:space="0" w:color="auto"/>
            </w:tcBorders>
            <w:vAlign w:val="center"/>
          </w:tcPr>
          <w:p w14:paraId="2DF9DE3F" w14:textId="77777777" w:rsidR="002015FA" w:rsidRDefault="002015FA">
            <w:pPr>
              <w:spacing w:after="0" w:line="240" w:lineRule="auto"/>
              <w:rPr>
                <w:rFonts w:ascii="Times New Roman" w:eastAsia="Calibri" w:hAnsi="Times New Roman" w:cs="Times New Roman"/>
                <w:b/>
                <w:szCs w:val="24"/>
              </w:rPr>
            </w:pPr>
          </w:p>
        </w:tc>
      </w:tr>
      <w:tr w:rsidR="002015FA" w14:paraId="0C8F3B31"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7458CC7E" w14:textId="77777777" w:rsidR="002015FA" w:rsidRDefault="002015FA">
            <w:pPr>
              <w:spacing w:after="0" w:line="240" w:lineRule="auto"/>
              <w:jc w:val="center"/>
              <w:rPr>
                <w:rFonts w:ascii="Times New Roman" w:eastAsia="Calibri" w:hAnsi="Times New Roman" w:cs="Times New Roman"/>
                <w:szCs w:val="24"/>
                <w:lang w:val="kk-KZ"/>
              </w:rPr>
            </w:pPr>
            <w:r>
              <w:rPr>
                <w:rFonts w:ascii="Times New Roman" w:eastAsia="Calibri" w:hAnsi="Times New Roman" w:cs="Times New Roman"/>
                <w:szCs w:val="24"/>
              </w:rPr>
              <w:t>1</w:t>
            </w:r>
            <w:r>
              <w:rPr>
                <w:rFonts w:ascii="Times New Roman" w:eastAsia="Calibri" w:hAnsi="Times New Roman" w:cs="Times New Roman"/>
                <w:szCs w:val="24"/>
                <w:lang w:val="en-US"/>
              </w:rPr>
              <w:t>1</w:t>
            </w:r>
            <w:r>
              <w:rPr>
                <w:rFonts w:ascii="Times New Roman" w:eastAsia="Calibri" w:hAnsi="Times New Roman" w:cs="Times New Roman"/>
                <w:szCs w:val="24"/>
                <w:lang w:val="kk-KZ"/>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0DA9E46E" w14:textId="77777777" w:rsidR="002015FA" w:rsidRDefault="002015FA">
            <w:pPr>
              <w:spacing w:after="0" w:line="240" w:lineRule="auto"/>
              <w:rPr>
                <w:rFonts w:ascii="Times New Roman" w:eastAsia="Calibri" w:hAnsi="Times New Roman" w:cs="Times New Roman"/>
                <w:szCs w:val="24"/>
              </w:rPr>
            </w:pPr>
            <w:r>
              <w:rPr>
                <w:rFonts w:ascii="Times New Roman" w:eastAsia="Calibri" w:hAnsi="Times New Roman" w:cs="Times New Roman"/>
                <w:szCs w:val="24"/>
              </w:rPr>
              <w:t>Телефон</w:t>
            </w:r>
          </w:p>
        </w:tc>
        <w:tc>
          <w:tcPr>
            <w:tcW w:w="4961" w:type="dxa"/>
            <w:tcBorders>
              <w:top w:val="single" w:sz="4" w:space="0" w:color="auto"/>
              <w:left w:val="single" w:sz="4" w:space="0" w:color="auto"/>
              <w:bottom w:val="single" w:sz="4" w:space="0" w:color="auto"/>
              <w:right w:val="single" w:sz="4" w:space="0" w:color="auto"/>
            </w:tcBorders>
            <w:vAlign w:val="center"/>
          </w:tcPr>
          <w:p w14:paraId="49ACFDBE" w14:textId="77777777" w:rsidR="002015FA" w:rsidRDefault="002015FA">
            <w:pPr>
              <w:spacing w:after="0" w:line="240" w:lineRule="auto"/>
              <w:rPr>
                <w:rFonts w:ascii="Times New Roman" w:eastAsia="Calibri" w:hAnsi="Times New Roman" w:cs="Times New Roman"/>
                <w:b/>
                <w:szCs w:val="24"/>
              </w:rPr>
            </w:pPr>
          </w:p>
        </w:tc>
      </w:tr>
      <w:tr w:rsidR="002015FA" w14:paraId="68D286CD"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6DDE801E" w14:textId="77777777" w:rsidR="002015FA" w:rsidRDefault="002015FA">
            <w:pPr>
              <w:spacing w:after="0" w:line="240" w:lineRule="auto"/>
              <w:jc w:val="center"/>
              <w:rPr>
                <w:rFonts w:ascii="Times New Roman" w:eastAsia="Calibri" w:hAnsi="Times New Roman" w:cs="Times New Roman"/>
                <w:szCs w:val="24"/>
                <w:lang w:val="kk-KZ"/>
              </w:rPr>
            </w:pPr>
            <w:r>
              <w:rPr>
                <w:rFonts w:ascii="Times New Roman" w:eastAsia="Calibri" w:hAnsi="Times New Roman" w:cs="Times New Roman"/>
                <w:szCs w:val="24"/>
              </w:rPr>
              <w:t>1</w:t>
            </w:r>
            <w:r>
              <w:rPr>
                <w:rFonts w:ascii="Times New Roman" w:eastAsia="Calibri" w:hAnsi="Times New Roman" w:cs="Times New Roman"/>
                <w:szCs w:val="24"/>
                <w:lang w:val="en-US"/>
              </w:rPr>
              <w:t>2</w:t>
            </w:r>
            <w:r>
              <w:rPr>
                <w:rFonts w:ascii="Times New Roman" w:eastAsia="Calibri" w:hAnsi="Times New Roman" w:cs="Times New Roman"/>
                <w:szCs w:val="24"/>
                <w:lang w:val="kk-KZ"/>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0BE5FD62" w14:textId="77777777" w:rsidR="002015FA" w:rsidRDefault="002015FA">
            <w:pPr>
              <w:spacing w:after="0" w:line="240" w:lineRule="auto"/>
              <w:rPr>
                <w:rFonts w:ascii="Times New Roman" w:hAnsi="Times New Roman" w:cs="Times New Roman"/>
                <w:szCs w:val="24"/>
                <w:lang w:val="kk-KZ"/>
              </w:rPr>
            </w:pPr>
            <w:r>
              <w:rPr>
                <w:rFonts w:ascii="Times New Roman" w:hAnsi="Times New Roman" w:cs="Times New Roman"/>
                <w:szCs w:val="24"/>
              </w:rPr>
              <w:t>Электронная почта</w:t>
            </w:r>
            <w:r>
              <w:rPr>
                <w:rFonts w:ascii="Times New Roman" w:hAnsi="Times New Roman" w:cs="Times New Roman"/>
                <w:szCs w:val="24"/>
                <w:lang w:val="kk-KZ"/>
              </w:rPr>
              <w:t>/ Электрондық пошта</w:t>
            </w:r>
          </w:p>
        </w:tc>
        <w:tc>
          <w:tcPr>
            <w:tcW w:w="4961" w:type="dxa"/>
            <w:tcBorders>
              <w:top w:val="single" w:sz="4" w:space="0" w:color="auto"/>
              <w:left w:val="single" w:sz="4" w:space="0" w:color="auto"/>
              <w:bottom w:val="single" w:sz="4" w:space="0" w:color="auto"/>
              <w:right w:val="single" w:sz="4" w:space="0" w:color="auto"/>
            </w:tcBorders>
            <w:vAlign w:val="center"/>
          </w:tcPr>
          <w:p w14:paraId="11363D18" w14:textId="77777777" w:rsidR="002015FA" w:rsidRDefault="002015FA">
            <w:pPr>
              <w:spacing w:after="0" w:line="240" w:lineRule="auto"/>
              <w:rPr>
                <w:rFonts w:ascii="Times New Roman" w:eastAsia="Calibri" w:hAnsi="Times New Roman" w:cs="Times New Roman"/>
                <w:b/>
                <w:strike/>
                <w:szCs w:val="24"/>
              </w:rPr>
            </w:pPr>
          </w:p>
        </w:tc>
      </w:tr>
    </w:tbl>
    <w:p w14:paraId="6F8A5271" w14:textId="77777777" w:rsidR="002015FA" w:rsidRDefault="002015FA" w:rsidP="002015FA">
      <w:pPr>
        <w:pStyle w:val="ae"/>
        <w:tabs>
          <w:tab w:val="left" w:pos="4820"/>
        </w:tabs>
        <w:rPr>
          <w:szCs w:val="24"/>
          <w:lang w:val="kk-KZ"/>
        </w:rPr>
      </w:pPr>
    </w:p>
    <w:p w14:paraId="2889AF70" w14:textId="77777777" w:rsidR="002015FA" w:rsidRDefault="002015FA" w:rsidP="002015FA">
      <w:pPr>
        <w:pStyle w:val="ae"/>
        <w:tabs>
          <w:tab w:val="left" w:pos="4820"/>
        </w:tabs>
        <w:rPr>
          <w:szCs w:val="24"/>
          <w:lang w:val="kk-KZ"/>
        </w:rPr>
      </w:pPr>
    </w:p>
    <w:p w14:paraId="451C353A" w14:textId="77777777" w:rsidR="002015FA" w:rsidRDefault="002015FA" w:rsidP="002015FA">
      <w:pPr>
        <w:pStyle w:val="ae"/>
        <w:tabs>
          <w:tab w:val="left" w:pos="4820"/>
        </w:tabs>
        <w:jc w:val="right"/>
        <w:rPr>
          <w:b/>
          <w:sz w:val="22"/>
          <w:szCs w:val="24"/>
          <w:lang w:val="kk-KZ"/>
        </w:rPr>
      </w:pPr>
      <w:r>
        <w:rPr>
          <w:b/>
          <w:sz w:val="22"/>
          <w:szCs w:val="24"/>
          <w:lang w:val="kk-KZ"/>
        </w:rPr>
        <w:t xml:space="preserve">Дәрілік затты тіркеу куәлігін ұстаушы / </w:t>
      </w:r>
    </w:p>
    <w:p w14:paraId="6632CE3B" w14:textId="77777777" w:rsidR="002015FA" w:rsidRDefault="002015FA" w:rsidP="002015FA">
      <w:pPr>
        <w:pStyle w:val="ae"/>
        <w:tabs>
          <w:tab w:val="left" w:pos="4820"/>
        </w:tabs>
        <w:jc w:val="right"/>
        <w:rPr>
          <w:b/>
          <w:sz w:val="22"/>
          <w:szCs w:val="24"/>
          <w:lang w:val="kk-KZ"/>
        </w:rPr>
      </w:pPr>
      <w:r>
        <w:rPr>
          <w:b/>
          <w:sz w:val="22"/>
          <w:szCs w:val="24"/>
          <w:lang w:val="kk-KZ"/>
        </w:rPr>
        <w:t xml:space="preserve">Медициналық бұйымдардың </w:t>
      </w:r>
    </w:p>
    <w:p w14:paraId="461E974F" w14:textId="77777777" w:rsidR="002015FA" w:rsidRDefault="002015FA" w:rsidP="002015FA">
      <w:pPr>
        <w:pStyle w:val="ae"/>
        <w:tabs>
          <w:tab w:val="left" w:pos="4820"/>
        </w:tabs>
        <w:jc w:val="right"/>
        <w:rPr>
          <w:b/>
          <w:sz w:val="22"/>
          <w:szCs w:val="24"/>
          <w:lang w:val="kk-KZ"/>
        </w:rPr>
      </w:pPr>
      <w:r>
        <w:rPr>
          <w:b/>
          <w:sz w:val="22"/>
          <w:szCs w:val="24"/>
          <w:lang w:val="kk-KZ"/>
        </w:rPr>
        <w:t>өндірушісі немесе олардың өкілі</w:t>
      </w:r>
    </w:p>
    <w:p w14:paraId="1E9F7E6E" w14:textId="77777777" w:rsidR="002015FA" w:rsidRDefault="002015FA" w:rsidP="002015FA">
      <w:pPr>
        <w:pStyle w:val="ae"/>
        <w:tabs>
          <w:tab w:val="left" w:pos="4820"/>
        </w:tabs>
        <w:jc w:val="right"/>
        <w:rPr>
          <w:b/>
          <w:sz w:val="22"/>
          <w:szCs w:val="24"/>
          <w:lang w:val="kk-KZ"/>
        </w:rPr>
      </w:pPr>
      <w:r>
        <w:rPr>
          <w:b/>
          <w:sz w:val="22"/>
          <w:szCs w:val="24"/>
          <w:lang w:val="kk-KZ"/>
        </w:rPr>
        <w:tab/>
      </w:r>
      <w:r>
        <w:rPr>
          <w:b/>
          <w:sz w:val="22"/>
          <w:szCs w:val="24"/>
          <w:lang w:val="kk-KZ"/>
        </w:rPr>
        <w:tab/>
      </w:r>
      <w:r>
        <w:rPr>
          <w:b/>
          <w:sz w:val="22"/>
          <w:szCs w:val="24"/>
        </w:rPr>
        <w:t>Держатель регистрационного</w:t>
      </w:r>
      <w:r>
        <w:rPr>
          <w:b/>
          <w:sz w:val="22"/>
          <w:szCs w:val="24"/>
          <w:lang w:val="kk-KZ"/>
        </w:rPr>
        <w:t xml:space="preserve"> </w:t>
      </w:r>
      <w:r>
        <w:rPr>
          <w:b/>
          <w:sz w:val="22"/>
          <w:szCs w:val="24"/>
        </w:rPr>
        <w:t>удостоверения лекарственного средства</w:t>
      </w:r>
      <w:r>
        <w:rPr>
          <w:b/>
          <w:sz w:val="22"/>
          <w:szCs w:val="24"/>
          <w:lang w:val="kk-KZ"/>
        </w:rPr>
        <w:t xml:space="preserve"> / </w:t>
      </w:r>
    </w:p>
    <w:p w14:paraId="67C1F56F" w14:textId="77777777" w:rsidR="002015FA" w:rsidRDefault="002015FA" w:rsidP="002015FA">
      <w:pPr>
        <w:pStyle w:val="ae"/>
        <w:tabs>
          <w:tab w:val="left" w:pos="4820"/>
        </w:tabs>
        <w:jc w:val="right"/>
        <w:rPr>
          <w:b/>
          <w:sz w:val="22"/>
          <w:szCs w:val="24"/>
          <w:lang w:val="kk-KZ"/>
        </w:rPr>
      </w:pPr>
      <w:r>
        <w:rPr>
          <w:b/>
          <w:sz w:val="22"/>
          <w:szCs w:val="24"/>
        </w:rPr>
        <w:t>Производитель медици</w:t>
      </w:r>
      <w:r>
        <w:rPr>
          <w:b/>
          <w:sz w:val="22"/>
          <w:szCs w:val="24"/>
          <w:lang w:val="kk-KZ"/>
        </w:rPr>
        <w:t xml:space="preserve">нского изделия </w:t>
      </w:r>
    </w:p>
    <w:p w14:paraId="16F19B5D" w14:textId="77777777" w:rsidR="002015FA" w:rsidRDefault="002015FA" w:rsidP="002015FA">
      <w:pPr>
        <w:pStyle w:val="ae"/>
        <w:tabs>
          <w:tab w:val="left" w:pos="4820"/>
        </w:tabs>
        <w:jc w:val="right"/>
        <w:rPr>
          <w:sz w:val="22"/>
          <w:szCs w:val="24"/>
          <w:lang w:val="kk-KZ"/>
        </w:rPr>
      </w:pPr>
      <w:r>
        <w:rPr>
          <w:b/>
          <w:sz w:val="22"/>
          <w:szCs w:val="24"/>
          <w:lang w:val="kk-KZ"/>
        </w:rPr>
        <w:t>или их представители</w:t>
      </w:r>
    </w:p>
    <w:tbl>
      <w:tblPr>
        <w:tblStyle w:val="af2"/>
        <w:tblpPr w:leftFromText="180" w:rightFromText="180" w:vertAnchor="text" w:horzAnchor="page" w:tblpX="1328" w:tblpY="50"/>
        <w:tblW w:w="1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4946"/>
        <w:gridCol w:w="5227"/>
      </w:tblGrid>
      <w:tr w:rsidR="002015FA" w14:paraId="07585CB2" w14:textId="77777777" w:rsidTr="002015FA">
        <w:tc>
          <w:tcPr>
            <w:tcW w:w="5227" w:type="dxa"/>
          </w:tcPr>
          <w:p w14:paraId="4DE1F1D0" w14:textId="77777777" w:rsidR="002015FA" w:rsidRDefault="002015FA">
            <w:pPr>
              <w:pStyle w:val="ae"/>
              <w:rPr>
                <w:sz w:val="22"/>
                <w:szCs w:val="24"/>
                <w:lang w:val="kk-KZ" w:eastAsia="en-US"/>
              </w:rPr>
            </w:pPr>
          </w:p>
          <w:p w14:paraId="700686C9" w14:textId="77777777" w:rsidR="002015FA" w:rsidRDefault="002015FA">
            <w:pPr>
              <w:pStyle w:val="ae"/>
              <w:rPr>
                <w:szCs w:val="24"/>
                <w:lang w:val="kk-KZ" w:eastAsia="en-US"/>
              </w:rPr>
            </w:pPr>
          </w:p>
          <w:p w14:paraId="456DBF23" w14:textId="77777777" w:rsidR="002015FA" w:rsidRDefault="002015FA">
            <w:pPr>
              <w:pStyle w:val="ae"/>
              <w:rPr>
                <w:szCs w:val="24"/>
                <w:lang w:val="kk-KZ" w:eastAsia="en-US"/>
              </w:rPr>
            </w:pPr>
          </w:p>
        </w:tc>
        <w:tc>
          <w:tcPr>
            <w:tcW w:w="4946" w:type="dxa"/>
          </w:tcPr>
          <w:p w14:paraId="1E4A6DC5" w14:textId="77777777" w:rsidR="002015FA" w:rsidRDefault="002015FA">
            <w:pPr>
              <w:pStyle w:val="ae"/>
              <w:rPr>
                <w:i/>
                <w:szCs w:val="24"/>
                <w:lang w:val="kk-KZ" w:eastAsia="en-US"/>
              </w:rPr>
            </w:pPr>
            <w:r>
              <w:rPr>
                <w:i/>
                <w:szCs w:val="24"/>
                <w:lang w:val="kk-KZ" w:eastAsia="en-US"/>
              </w:rPr>
              <w:t xml:space="preserve"> (уәкілетті тұлғаның лауазымын көрсету)/ </w:t>
            </w:r>
          </w:p>
          <w:p w14:paraId="2861E00E" w14:textId="77777777" w:rsidR="002015FA" w:rsidRDefault="002015FA">
            <w:pPr>
              <w:pStyle w:val="ae"/>
              <w:rPr>
                <w:i/>
                <w:szCs w:val="24"/>
                <w:lang w:val="kk-KZ" w:eastAsia="en-US"/>
              </w:rPr>
            </w:pPr>
            <w:r>
              <w:rPr>
                <w:i/>
                <w:szCs w:val="24"/>
                <w:lang w:val="kk-KZ" w:eastAsia="en-US"/>
              </w:rPr>
              <w:t>(указать должность уполномоченного лица )</w:t>
            </w:r>
          </w:p>
          <w:p w14:paraId="4DDD497C" w14:textId="77777777" w:rsidR="002015FA" w:rsidRDefault="002015FA">
            <w:pPr>
              <w:pStyle w:val="ae"/>
              <w:rPr>
                <w:szCs w:val="24"/>
                <w:lang w:eastAsia="en-US"/>
              </w:rPr>
            </w:pPr>
            <w:r>
              <w:rPr>
                <w:b/>
                <w:szCs w:val="24"/>
                <w:lang w:eastAsia="en-US"/>
              </w:rPr>
              <w:t xml:space="preserve">__________________ </w:t>
            </w:r>
            <w:r>
              <w:rPr>
                <w:b/>
                <w:szCs w:val="24"/>
                <w:lang w:val="kk-KZ" w:eastAsia="en-US"/>
              </w:rPr>
              <w:t>Аты-жөні / И. Фамилия</w:t>
            </w:r>
          </w:p>
          <w:p w14:paraId="3D58F011" w14:textId="77777777" w:rsidR="002015FA" w:rsidRDefault="002015FA">
            <w:pPr>
              <w:pStyle w:val="ae"/>
              <w:rPr>
                <w:i/>
                <w:szCs w:val="24"/>
                <w:lang w:eastAsia="en-US"/>
              </w:rPr>
            </w:pPr>
            <w:r>
              <w:rPr>
                <w:i/>
                <w:szCs w:val="24"/>
                <w:lang w:eastAsia="en-US"/>
              </w:rPr>
              <w:t>қолы / подпись</w:t>
            </w:r>
          </w:p>
          <w:p w14:paraId="17FE83BC" w14:textId="77777777" w:rsidR="002015FA" w:rsidRPr="008C5E1A" w:rsidRDefault="002015FA">
            <w:pPr>
              <w:pStyle w:val="ae"/>
              <w:rPr>
                <w:szCs w:val="24"/>
                <w:lang w:eastAsia="en-US"/>
              </w:rPr>
            </w:pPr>
            <w:r>
              <w:rPr>
                <w:szCs w:val="24"/>
                <w:lang w:eastAsia="en-US"/>
              </w:rPr>
              <w:t>М.</w:t>
            </w:r>
            <w:r>
              <w:rPr>
                <w:szCs w:val="24"/>
                <w:lang w:val="kk-KZ" w:eastAsia="en-US"/>
              </w:rPr>
              <w:t>О</w:t>
            </w:r>
            <w:r>
              <w:rPr>
                <w:szCs w:val="24"/>
                <w:lang w:eastAsia="en-US"/>
              </w:rPr>
              <w:t>. / М.П.</w:t>
            </w:r>
          </w:p>
        </w:tc>
        <w:tc>
          <w:tcPr>
            <w:tcW w:w="5227" w:type="dxa"/>
          </w:tcPr>
          <w:p w14:paraId="1A1088AF" w14:textId="77777777" w:rsidR="002015FA" w:rsidRDefault="002015FA">
            <w:pPr>
              <w:pStyle w:val="ae"/>
              <w:rPr>
                <w:szCs w:val="24"/>
                <w:lang w:eastAsia="en-US"/>
              </w:rPr>
            </w:pPr>
          </w:p>
        </w:tc>
      </w:tr>
    </w:tbl>
    <w:tbl>
      <w:tblPr>
        <w:tblW w:w="10207" w:type="dxa"/>
        <w:tblInd w:w="-459" w:type="dxa"/>
        <w:tblLook w:val="04A0" w:firstRow="1" w:lastRow="0" w:firstColumn="1" w:lastColumn="0" w:noHBand="0" w:noVBand="1"/>
      </w:tblPr>
      <w:tblGrid>
        <w:gridCol w:w="5103"/>
        <w:gridCol w:w="5104"/>
      </w:tblGrid>
      <w:tr w:rsidR="002015FA" w14:paraId="40C5B11C" w14:textId="77777777" w:rsidTr="002015FA">
        <w:tc>
          <w:tcPr>
            <w:tcW w:w="5103" w:type="dxa"/>
            <w:hideMark/>
          </w:tcPr>
          <w:p w14:paraId="63E8D834" w14:textId="77777777" w:rsidR="002015FA" w:rsidRDefault="002015FA">
            <w:pPr>
              <w:spacing w:after="0" w:line="240" w:lineRule="auto"/>
              <w:rPr>
                <w:rFonts w:ascii="Times New Roman" w:eastAsia="Calibri" w:hAnsi="Times New Roman" w:cs="Times New Roman"/>
                <w:szCs w:val="28"/>
                <w:lang w:val="kk-KZ"/>
              </w:rPr>
            </w:pPr>
            <w:r>
              <w:rPr>
                <w:rFonts w:ascii="Times New Roman" w:eastAsia="Calibri" w:hAnsi="Times New Roman" w:cs="Times New Roman"/>
                <w:szCs w:val="28"/>
                <w:lang w:val="kk-KZ"/>
              </w:rPr>
              <w:lastRenderedPageBreak/>
              <w:t xml:space="preserve">Дәрілік заттар мен медициналық бұйымдардың пайда-қауіп арақатынасын бағалауды жүзеге асыру жөніндегі қызметтерді көрсетуге </w:t>
            </w:r>
          </w:p>
          <w:p w14:paraId="76BB1DED" w14:textId="77777777" w:rsidR="002015FA" w:rsidRDefault="002015FA">
            <w:pPr>
              <w:spacing w:after="0" w:line="240" w:lineRule="auto"/>
              <w:rPr>
                <w:rFonts w:ascii="Times New Roman" w:eastAsia="Calibri" w:hAnsi="Times New Roman" w:cs="Times New Roman"/>
                <w:szCs w:val="28"/>
              </w:rPr>
            </w:pPr>
            <w:r>
              <w:rPr>
                <w:rFonts w:ascii="Times New Roman" w:eastAsia="Calibri" w:hAnsi="Times New Roman" w:cs="Times New Roman"/>
                <w:szCs w:val="28"/>
              </w:rPr>
              <w:t>«____»_________</w:t>
            </w:r>
            <w:r>
              <w:rPr>
                <w:rFonts w:ascii="Times New Roman" w:eastAsia="Calibri" w:hAnsi="Times New Roman" w:cs="Times New Roman"/>
                <w:szCs w:val="28"/>
                <w:lang w:val="kk-KZ"/>
              </w:rPr>
              <w:t>20</w:t>
            </w:r>
            <w:r>
              <w:rPr>
                <w:rFonts w:ascii="Times New Roman" w:eastAsia="Calibri" w:hAnsi="Times New Roman" w:cs="Times New Roman"/>
                <w:szCs w:val="28"/>
              </w:rPr>
              <w:t>___ж. № __</w:t>
            </w:r>
          </w:p>
          <w:p w14:paraId="0378018A" w14:textId="77777777" w:rsidR="002015FA" w:rsidRDefault="002015FA">
            <w:pPr>
              <w:spacing w:after="0" w:line="240" w:lineRule="auto"/>
              <w:rPr>
                <w:rFonts w:ascii="Times New Roman" w:eastAsia="Calibri" w:hAnsi="Times New Roman" w:cs="Times New Roman"/>
                <w:szCs w:val="28"/>
                <w:lang w:val="kk-KZ"/>
              </w:rPr>
            </w:pPr>
            <w:r>
              <w:rPr>
                <w:rFonts w:ascii="Times New Roman" w:eastAsia="Calibri" w:hAnsi="Times New Roman" w:cs="Times New Roman"/>
                <w:szCs w:val="28"/>
                <w:lang w:val="kk-KZ"/>
              </w:rPr>
              <w:t>ү</w:t>
            </w:r>
            <w:r>
              <w:rPr>
                <w:rFonts w:ascii="Times New Roman" w:eastAsia="Calibri" w:hAnsi="Times New Roman" w:cs="Times New Roman"/>
                <w:szCs w:val="28"/>
              </w:rPr>
              <w:t xml:space="preserve">лгілік шартына </w:t>
            </w:r>
            <w:r>
              <w:rPr>
                <w:rFonts w:ascii="Times New Roman" w:eastAsia="Calibri" w:hAnsi="Times New Roman" w:cs="Times New Roman"/>
                <w:szCs w:val="28"/>
                <w:lang w:val="kk-KZ"/>
              </w:rPr>
              <w:t xml:space="preserve">2 </w:t>
            </w:r>
            <w:r>
              <w:rPr>
                <w:rFonts w:ascii="Times New Roman" w:eastAsia="Calibri" w:hAnsi="Times New Roman" w:cs="Times New Roman"/>
                <w:szCs w:val="28"/>
              </w:rPr>
              <w:t xml:space="preserve">қосымша </w:t>
            </w:r>
          </w:p>
        </w:tc>
        <w:tc>
          <w:tcPr>
            <w:tcW w:w="5104" w:type="dxa"/>
            <w:hideMark/>
          </w:tcPr>
          <w:p w14:paraId="2DDFC91A" w14:textId="77777777" w:rsidR="002015FA" w:rsidRDefault="002015FA">
            <w:pPr>
              <w:spacing w:after="0" w:line="240" w:lineRule="auto"/>
              <w:jc w:val="right"/>
              <w:rPr>
                <w:rFonts w:ascii="Times New Roman" w:eastAsia="Calibri" w:hAnsi="Times New Roman" w:cs="Times New Roman"/>
                <w:szCs w:val="28"/>
                <w:lang w:val="kk-KZ"/>
              </w:rPr>
            </w:pPr>
            <w:r>
              <w:rPr>
                <w:rFonts w:ascii="Times New Roman" w:eastAsia="Calibri" w:hAnsi="Times New Roman" w:cs="Times New Roman"/>
                <w:szCs w:val="28"/>
              </w:rPr>
              <w:t xml:space="preserve">Приложение 2 </w:t>
            </w:r>
          </w:p>
          <w:p w14:paraId="7D32A63C" w14:textId="77777777" w:rsidR="002015FA" w:rsidRDefault="002015FA">
            <w:pPr>
              <w:spacing w:after="0" w:line="240" w:lineRule="auto"/>
              <w:jc w:val="right"/>
              <w:rPr>
                <w:rFonts w:ascii="Times New Roman" w:eastAsia="Calibri" w:hAnsi="Times New Roman" w:cs="Times New Roman"/>
                <w:szCs w:val="28"/>
              </w:rPr>
            </w:pPr>
            <w:r>
              <w:rPr>
                <w:rFonts w:ascii="Times New Roman" w:eastAsia="Calibri" w:hAnsi="Times New Roman" w:cs="Times New Roman"/>
                <w:szCs w:val="28"/>
              </w:rPr>
              <w:t>к типовому договору на оказание услуг по осуществлению оценки соотношения польза – риск лекарственных средств и медицинских</w:t>
            </w:r>
            <w:r>
              <w:rPr>
                <w:rFonts w:ascii="Times New Roman" w:eastAsia="Calibri" w:hAnsi="Times New Roman" w:cs="Times New Roman"/>
                <w:szCs w:val="28"/>
                <w:lang w:val="kk-KZ"/>
              </w:rPr>
              <w:t xml:space="preserve"> </w:t>
            </w:r>
            <w:r>
              <w:rPr>
                <w:rFonts w:ascii="Times New Roman" w:eastAsia="Calibri" w:hAnsi="Times New Roman" w:cs="Times New Roman"/>
                <w:szCs w:val="28"/>
              </w:rPr>
              <w:t>изделий</w:t>
            </w:r>
          </w:p>
          <w:p w14:paraId="1B204A0E" w14:textId="77777777" w:rsidR="002015FA" w:rsidRDefault="002015FA">
            <w:pPr>
              <w:spacing w:after="0" w:line="240" w:lineRule="auto"/>
              <w:jc w:val="right"/>
              <w:rPr>
                <w:rFonts w:ascii="Times New Roman" w:eastAsia="Calibri" w:hAnsi="Times New Roman" w:cs="Times New Roman"/>
                <w:szCs w:val="28"/>
              </w:rPr>
            </w:pPr>
            <w:r>
              <w:rPr>
                <w:rFonts w:ascii="Times New Roman" w:eastAsia="Calibri" w:hAnsi="Times New Roman" w:cs="Times New Roman"/>
                <w:szCs w:val="28"/>
              </w:rPr>
              <w:t>«</w:t>
            </w:r>
            <w:r>
              <w:rPr>
                <w:rFonts w:ascii="Times New Roman" w:eastAsia="Calibri" w:hAnsi="Times New Roman" w:cs="Times New Roman"/>
                <w:szCs w:val="28"/>
                <w:lang w:val="kk-KZ"/>
              </w:rPr>
              <w:t>__</w:t>
            </w:r>
            <w:r>
              <w:rPr>
                <w:rFonts w:ascii="Times New Roman" w:eastAsia="Calibri" w:hAnsi="Times New Roman" w:cs="Times New Roman"/>
                <w:szCs w:val="28"/>
              </w:rPr>
              <w:t xml:space="preserve">» </w:t>
            </w:r>
            <w:r>
              <w:rPr>
                <w:rFonts w:ascii="Times New Roman" w:eastAsia="Calibri" w:hAnsi="Times New Roman" w:cs="Times New Roman"/>
                <w:szCs w:val="28"/>
                <w:lang w:val="kk-KZ"/>
              </w:rPr>
              <w:t>______20</w:t>
            </w:r>
            <w:r>
              <w:rPr>
                <w:rFonts w:ascii="Times New Roman" w:eastAsia="Calibri" w:hAnsi="Times New Roman" w:cs="Times New Roman"/>
                <w:szCs w:val="28"/>
              </w:rPr>
              <w:t>___</w:t>
            </w:r>
            <w:r>
              <w:rPr>
                <w:rFonts w:ascii="Times New Roman" w:eastAsia="Calibri" w:hAnsi="Times New Roman" w:cs="Times New Roman"/>
                <w:szCs w:val="28"/>
                <w:lang w:val="kk-KZ"/>
              </w:rPr>
              <w:t>г</w:t>
            </w:r>
            <w:r>
              <w:rPr>
                <w:rFonts w:ascii="Times New Roman" w:eastAsia="Calibri" w:hAnsi="Times New Roman" w:cs="Times New Roman"/>
                <w:szCs w:val="28"/>
              </w:rPr>
              <w:t>. №</w:t>
            </w:r>
            <w:r>
              <w:rPr>
                <w:rFonts w:ascii="Times New Roman" w:eastAsia="Calibri" w:hAnsi="Times New Roman" w:cs="Times New Roman"/>
                <w:szCs w:val="28"/>
                <w:lang w:val="kk-KZ"/>
              </w:rPr>
              <w:t xml:space="preserve"> __</w:t>
            </w:r>
          </w:p>
        </w:tc>
      </w:tr>
      <w:tr w:rsidR="002015FA" w14:paraId="1B3CCB62" w14:textId="77777777" w:rsidTr="002015FA">
        <w:tc>
          <w:tcPr>
            <w:tcW w:w="5103" w:type="dxa"/>
          </w:tcPr>
          <w:p w14:paraId="7B285795" w14:textId="77777777" w:rsidR="002015FA" w:rsidRDefault="002015FA">
            <w:pPr>
              <w:spacing w:after="0" w:line="240" w:lineRule="auto"/>
              <w:rPr>
                <w:rFonts w:ascii="Times New Roman" w:eastAsia="Calibri" w:hAnsi="Times New Roman" w:cs="Times New Roman"/>
                <w:szCs w:val="28"/>
                <w:lang w:val="kk-KZ"/>
              </w:rPr>
            </w:pPr>
          </w:p>
        </w:tc>
        <w:tc>
          <w:tcPr>
            <w:tcW w:w="5104" w:type="dxa"/>
          </w:tcPr>
          <w:p w14:paraId="55B4FC38" w14:textId="77777777" w:rsidR="002015FA" w:rsidRDefault="002015FA">
            <w:pPr>
              <w:spacing w:after="0" w:line="240" w:lineRule="auto"/>
              <w:jc w:val="right"/>
              <w:rPr>
                <w:rFonts w:ascii="Times New Roman" w:eastAsia="Calibri" w:hAnsi="Times New Roman" w:cs="Times New Roman"/>
                <w:szCs w:val="28"/>
              </w:rPr>
            </w:pPr>
          </w:p>
        </w:tc>
      </w:tr>
    </w:tbl>
    <w:p w14:paraId="06533CAE" w14:textId="77777777" w:rsidR="002015FA" w:rsidRDefault="002015FA" w:rsidP="008C5E1A">
      <w:pPr>
        <w:rPr>
          <w:rFonts w:ascii="Times New Roman" w:hAnsi="Times New Roman" w:cs="Times New Roman"/>
          <w:sz w:val="14"/>
          <w:szCs w:val="28"/>
        </w:rPr>
      </w:pPr>
    </w:p>
    <w:p w14:paraId="424B9D07" w14:textId="77777777" w:rsidR="002015FA" w:rsidRDefault="002015FA" w:rsidP="002015FA">
      <w:pPr>
        <w:jc w:val="center"/>
        <w:rPr>
          <w:rFonts w:ascii="Times New Roman" w:hAnsi="Times New Roman" w:cs="Times New Roman"/>
          <w:sz w:val="14"/>
          <w:szCs w:val="28"/>
        </w:rPr>
      </w:pPr>
    </w:p>
    <w:p w14:paraId="69D3E9C3" w14:textId="77777777" w:rsidR="002015FA" w:rsidRDefault="002015FA" w:rsidP="002015FA">
      <w:pPr>
        <w:jc w:val="center"/>
        <w:rPr>
          <w:rFonts w:ascii="Times New Roman" w:hAnsi="Times New Roman" w:cs="Times New Roman"/>
          <w:sz w:val="14"/>
          <w:szCs w:val="28"/>
        </w:rPr>
      </w:pPr>
    </w:p>
    <w:p w14:paraId="01BBBDFA" w14:textId="77777777" w:rsidR="002015FA" w:rsidRDefault="002015FA" w:rsidP="002015FA">
      <w:pPr>
        <w:pStyle w:val="ae"/>
        <w:jc w:val="center"/>
        <w:rPr>
          <w:rFonts w:eastAsia="Calibri"/>
          <w:b/>
          <w:sz w:val="22"/>
          <w:szCs w:val="24"/>
        </w:rPr>
      </w:pPr>
      <w:r>
        <w:rPr>
          <w:rFonts w:eastAsia="Calibri"/>
          <w:b/>
          <w:sz w:val="22"/>
          <w:szCs w:val="24"/>
        </w:rPr>
        <w:t>Қызмет көрсетуге өтініш /</w:t>
      </w:r>
    </w:p>
    <w:p w14:paraId="1A73D506" w14:textId="77777777" w:rsidR="002015FA" w:rsidRDefault="002015FA" w:rsidP="002015FA">
      <w:pPr>
        <w:pStyle w:val="ae"/>
        <w:jc w:val="center"/>
        <w:rPr>
          <w:rFonts w:eastAsia="Calibri"/>
          <w:b/>
          <w:sz w:val="22"/>
          <w:szCs w:val="24"/>
        </w:rPr>
      </w:pPr>
      <w:r>
        <w:rPr>
          <w:rFonts w:eastAsia="Calibri"/>
          <w:b/>
          <w:sz w:val="22"/>
          <w:szCs w:val="24"/>
        </w:rPr>
        <w:t>Заявление на оказание услуг</w:t>
      </w:r>
    </w:p>
    <w:p w14:paraId="68BFF94F" w14:textId="77777777" w:rsidR="002015FA" w:rsidRDefault="002015FA" w:rsidP="002015FA">
      <w:pPr>
        <w:pStyle w:val="ae"/>
        <w:jc w:val="center"/>
        <w:rPr>
          <w:rFonts w:eastAsia="Calibri"/>
          <w:b/>
          <w:sz w:val="22"/>
          <w:szCs w:val="24"/>
        </w:rPr>
      </w:pPr>
    </w:p>
    <w:p w14:paraId="27CC2A09" w14:textId="77777777" w:rsidR="002015FA" w:rsidRDefault="002015FA" w:rsidP="002015FA">
      <w:pPr>
        <w:pStyle w:val="ae"/>
        <w:jc w:val="center"/>
        <w:rPr>
          <w:rFonts w:eastAsia="Calibri"/>
          <w:b/>
          <w:sz w:val="22"/>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129"/>
        <w:gridCol w:w="4961"/>
      </w:tblGrid>
      <w:tr w:rsidR="002015FA" w14:paraId="350BF481"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5E75690B"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1.</w:t>
            </w:r>
          </w:p>
        </w:tc>
        <w:tc>
          <w:tcPr>
            <w:tcW w:w="4129" w:type="dxa"/>
            <w:tcBorders>
              <w:top w:val="single" w:sz="4" w:space="0" w:color="auto"/>
              <w:left w:val="single" w:sz="4" w:space="0" w:color="auto"/>
              <w:bottom w:val="single" w:sz="4" w:space="0" w:color="auto"/>
              <w:right w:val="single" w:sz="4" w:space="0" w:color="auto"/>
            </w:tcBorders>
            <w:vAlign w:val="center"/>
            <w:hideMark/>
          </w:tcPr>
          <w:p w14:paraId="594BB9AA"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Номер и дата договора /</w:t>
            </w:r>
            <w:r>
              <w:rPr>
                <w:rFonts w:ascii="inherit" w:eastAsia="Times New Roman" w:hAnsi="inherit" w:cs="Courier New"/>
                <w:sz w:val="40"/>
                <w:szCs w:val="42"/>
                <w:lang w:val="kk-KZ" w:eastAsia="ru-RU"/>
              </w:rPr>
              <w:t xml:space="preserve"> </w:t>
            </w:r>
            <w:r>
              <w:rPr>
                <w:rFonts w:ascii="Times New Roman" w:eastAsia="Calibri" w:hAnsi="Times New Roman" w:cs="Times New Roman"/>
                <w:szCs w:val="24"/>
                <w:lang w:val="kk-KZ"/>
              </w:rPr>
              <w:t>Шартт</w:t>
            </w:r>
            <w:r>
              <w:rPr>
                <w:rFonts w:ascii="Times New Roman" w:eastAsia="Calibri" w:hAnsi="Times New Roman" w:cs="Times New Roman"/>
                <w:szCs w:val="24"/>
              </w:rPr>
              <w:t>ы</w:t>
            </w:r>
            <w:r>
              <w:rPr>
                <w:rFonts w:ascii="Times New Roman" w:eastAsia="Calibri" w:hAnsi="Times New Roman" w:cs="Times New Roman"/>
                <w:szCs w:val="24"/>
                <w:lang w:val="kk-KZ"/>
              </w:rPr>
              <w:t>ң нөмірі мен күні</w:t>
            </w:r>
          </w:p>
        </w:tc>
        <w:tc>
          <w:tcPr>
            <w:tcW w:w="4961" w:type="dxa"/>
            <w:tcBorders>
              <w:top w:val="single" w:sz="4" w:space="0" w:color="auto"/>
              <w:left w:val="single" w:sz="4" w:space="0" w:color="auto"/>
              <w:bottom w:val="single" w:sz="4" w:space="0" w:color="auto"/>
              <w:right w:val="single" w:sz="4" w:space="0" w:color="auto"/>
            </w:tcBorders>
            <w:vAlign w:val="center"/>
          </w:tcPr>
          <w:p w14:paraId="491E9376" w14:textId="77777777" w:rsidR="002015FA" w:rsidRDefault="002015FA">
            <w:pPr>
              <w:spacing w:after="0" w:line="240" w:lineRule="auto"/>
              <w:rPr>
                <w:rFonts w:ascii="Times New Roman" w:eastAsia="Calibri" w:hAnsi="Times New Roman" w:cs="Times New Roman"/>
                <w:b/>
                <w:szCs w:val="24"/>
              </w:rPr>
            </w:pPr>
          </w:p>
        </w:tc>
      </w:tr>
      <w:tr w:rsidR="002015FA" w14:paraId="39088596"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26AFBC27"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2.</w:t>
            </w:r>
          </w:p>
        </w:tc>
        <w:tc>
          <w:tcPr>
            <w:tcW w:w="4129" w:type="dxa"/>
            <w:tcBorders>
              <w:top w:val="single" w:sz="4" w:space="0" w:color="auto"/>
              <w:left w:val="single" w:sz="4" w:space="0" w:color="auto"/>
              <w:bottom w:val="single" w:sz="4" w:space="0" w:color="auto"/>
              <w:right w:val="single" w:sz="4" w:space="0" w:color="auto"/>
            </w:tcBorders>
            <w:vAlign w:val="center"/>
            <w:hideMark/>
          </w:tcPr>
          <w:p w14:paraId="3ED1DBFD"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lang w:val="kk-KZ"/>
              </w:rPr>
              <w:t>Дәрілік затты тіркеу куәлігін ұстаушы / Медициналық бұйымдардың өндірушісі немесе олардың өкілі/</w:t>
            </w:r>
          </w:p>
          <w:p w14:paraId="13F15F1E"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Держатель регистрационного удостоверения лекарственного средства или Производитель медици</w:t>
            </w:r>
            <w:r>
              <w:rPr>
                <w:rFonts w:ascii="Times New Roman" w:eastAsia="Calibri" w:hAnsi="Times New Roman" w:cs="Times New Roman"/>
                <w:szCs w:val="24"/>
                <w:lang w:val="kk-KZ"/>
              </w:rPr>
              <w:t>нского изделия</w:t>
            </w:r>
          </w:p>
        </w:tc>
        <w:tc>
          <w:tcPr>
            <w:tcW w:w="4961" w:type="dxa"/>
            <w:tcBorders>
              <w:top w:val="single" w:sz="4" w:space="0" w:color="auto"/>
              <w:left w:val="single" w:sz="4" w:space="0" w:color="auto"/>
              <w:bottom w:val="single" w:sz="4" w:space="0" w:color="auto"/>
              <w:right w:val="single" w:sz="4" w:space="0" w:color="auto"/>
            </w:tcBorders>
            <w:vAlign w:val="center"/>
          </w:tcPr>
          <w:p w14:paraId="2DDAAC16" w14:textId="77777777" w:rsidR="002015FA" w:rsidRDefault="002015FA">
            <w:pPr>
              <w:spacing w:after="0" w:line="240" w:lineRule="auto"/>
              <w:rPr>
                <w:rFonts w:ascii="Times New Roman" w:eastAsia="Calibri" w:hAnsi="Times New Roman" w:cs="Times New Roman"/>
                <w:b/>
                <w:szCs w:val="24"/>
              </w:rPr>
            </w:pPr>
          </w:p>
        </w:tc>
      </w:tr>
      <w:tr w:rsidR="002015FA" w14:paraId="03BFF68F"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16F98ACF"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3.</w:t>
            </w:r>
          </w:p>
        </w:tc>
        <w:tc>
          <w:tcPr>
            <w:tcW w:w="4129" w:type="dxa"/>
            <w:tcBorders>
              <w:top w:val="single" w:sz="4" w:space="0" w:color="auto"/>
              <w:left w:val="single" w:sz="4" w:space="0" w:color="auto"/>
              <w:bottom w:val="single" w:sz="4" w:space="0" w:color="auto"/>
              <w:right w:val="single" w:sz="4" w:space="0" w:color="auto"/>
            </w:tcBorders>
            <w:vAlign w:val="center"/>
            <w:hideMark/>
          </w:tcPr>
          <w:p w14:paraId="7E4EED54"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Наименование лекарственного средства</w:t>
            </w:r>
            <w:r>
              <w:rPr>
                <w:rFonts w:ascii="Times New Roman" w:eastAsia="Calibri" w:hAnsi="Times New Roman" w:cs="Times New Roman"/>
                <w:szCs w:val="24"/>
                <w:lang w:val="kk-KZ"/>
              </w:rPr>
              <w:t xml:space="preserve"> или</w:t>
            </w:r>
            <w:r>
              <w:rPr>
                <w:rFonts w:ascii="Times New Roman" w:eastAsia="Calibri" w:hAnsi="Times New Roman" w:cs="Times New Roman"/>
                <w:szCs w:val="24"/>
              </w:rPr>
              <w:t xml:space="preserve"> медицинского изделия</w:t>
            </w:r>
            <w:r>
              <w:rPr>
                <w:rFonts w:ascii="Times New Roman" w:eastAsia="Calibri" w:hAnsi="Times New Roman" w:cs="Times New Roman"/>
                <w:szCs w:val="24"/>
                <w:lang w:val="kk-KZ"/>
              </w:rPr>
              <w:t>/ Дәрілік заттың немесе медициналық бұйымның атауы</w:t>
            </w:r>
          </w:p>
        </w:tc>
        <w:tc>
          <w:tcPr>
            <w:tcW w:w="4961" w:type="dxa"/>
            <w:tcBorders>
              <w:top w:val="single" w:sz="4" w:space="0" w:color="auto"/>
              <w:left w:val="single" w:sz="4" w:space="0" w:color="auto"/>
              <w:bottom w:val="single" w:sz="4" w:space="0" w:color="auto"/>
              <w:right w:val="single" w:sz="4" w:space="0" w:color="auto"/>
            </w:tcBorders>
            <w:vAlign w:val="center"/>
          </w:tcPr>
          <w:p w14:paraId="34F3B052" w14:textId="77777777" w:rsidR="002015FA" w:rsidRDefault="002015FA">
            <w:pPr>
              <w:spacing w:after="0" w:line="240" w:lineRule="auto"/>
              <w:rPr>
                <w:rFonts w:ascii="Times New Roman" w:eastAsia="Calibri" w:hAnsi="Times New Roman" w:cs="Times New Roman"/>
                <w:b/>
                <w:szCs w:val="24"/>
              </w:rPr>
            </w:pPr>
          </w:p>
        </w:tc>
      </w:tr>
      <w:tr w:rsidR="002015FA" w14:paraId="48E690D7"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76628B56"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4.</w:t>
            </w:r>
          </w:p>
        </w:tc>
        <w:tc>
          <w:tcPr>
            <w:tcW w:w="4129" w:type="dxa"/>
            <w:tcBorders>
              <w:top w:val="single" w:sz="4" w:space="0" w:color="auto"/>
              <w:left w:val="single" w:sz="4" w:space="0" w:color="auto"/>
              <w:bottom w:val="single" w:sz="4" w:space="0" w:color="auto"/>
              <w:right w:val="single" w:sz="4" w:space="0" w:color="auto"/>
            </w:tcBorders>
            <w:vAlign w:val="center"/>
            <w:hideMark/>
          </w:tcPr>
          <w:p w14:paraId="3D8855B5" w14:textId="77777777" w:rsidR="002015FA" w:rsidRDefault="002015FA">
            <w:pPr>
              <w:spacing w:after="0" w:line="240" w:lineRule="auto"/>
              <w:rPr>
                <w:rFonts w:ascii="Times New Roman" w:hAnsi="Times New Roman" w:cs="Times New Roman"/>
                <w:szCs w:val="24"/>
                <w:lang w:val="kk-KZ"/>
              </w:rPr>
            </w:pPr>
            <w:r>
              <w:rPr>
                <w:rFonts w:ascii="Times New Roman" w:hAnsi="Times New Roman" w:cs="Times New Roman"/>
                <w:szCs w:val="24"/>
              </w:rPr>
              <w:t>Страна-производитель</w:t>
            </w:r>
            <w:r>
              <w:rPr>
                <w:rFonts w:ascii="Times New Roman" w:hAnsi="Times New Roman" w:cs="Times New Roman"/>
                <w:szCs w:val="24"/>
                <w:lang w:val="kk-KZ"/>
              </w:rPr>
              <w:t>/ Өндіруші ел</w:t>
            </w:r>
          </w:p>
        </w:tc>
        <w:tc>
          <w:tcPr>
            <w:tcW w:w="4961" w:type="dxa"/>
            <w:tcBorders>
              <w:top w:val="single" w:sz="4" w:space="0" w:color="auto"/>
              <w:left w:val="single" w:sz="4" w:space="0" w:color="auto"/>
              <w:bottom w:val="single" w:sz="4" w:space="0" w:color="auto"/>
              <w:right w:val="single" w:sz="4" w:space="0" w:color="auto"/>
            </w:tcBorders>
            <w:vAlign w:val="center"/>
          </w:tcPr>
          <w:p w14:paraId="324CD726" w14:textId="77777777" w:rsidR="002015FA" w:rsidRDefault="002015FA">
            <w:pPr>
              <w:spacing w:after="0" w:line="240" w:lineRule="auto"/>
              <w:rPr>
                <w:rFonts w:ascii="Times New Roman" w:eastAsia="Calibri" w:hAnsi="Times New Roman" w:cs="Times New Roman"/>
                <w:b/>
                <w:szCs w:val="24"/>
              </w:rPr>
            </w:pPr>
          </w:p>
        </w:tc>
      </w:tr>
      <w:tr w:rsidR="002015FA" w14:paraId="07F9EE08"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504F5F3F"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5.</w:t>
            </w:r>
          </w:p>
        </w:tc>
        <w:tc>
          <w:tcPr>
            <w:tcW w:w="4129" w:type="dxa"/>
            <w:tcBorders>
              <w:top w:val="single" w:sz="4" w:space="0" w:color="auto"/>
              <w:left w:val="single" w:sz="4" w:space="0" w:color="auto"/>
              <w:bottom w:val="single" w:sz="4" w:space="0" w:color="auto"/>
              <w:right w:val="single" w:sz="4" w:space="0" w:color="auto"/>
            </w:tcBorders>
            <w:vAlign w:val="center"/>
            <w:hideMark/>
          </w:tcPr>
          <w:p w14:paraId="1005D73F"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Номер(а) регистрационного удостоверения</w:t>
            </w:r>
            <w:r>
              <w:rPr>
                <w:rFonts w:ascii="Times New Roman" w:eastAsia="Calibri" w:hAnsi="Times New Roman" w:cs="Times New Roman"/>
                <w:szCs w:val="24"/>
                <w:lang w:val="kk-KZ"/>
              </w:rPr>
              <w:t>/ Тіркеу куәлігінің нөмір(лері)</w:t>
            </w:r>
          </w:p>
        </w:tc>
        <w:tc>
          <w:tcPr>
            <w:tcW w:w="4961" w:type="dxa"/>
            <w:tcBorders>
              <w:top w:val="single" w:sz="4" w:space="0" w:color="auto"/>
              <w:left w:val="single" w:sz="4" w:space="0" w:color="auto"/>
              <w:bottom w:val="single" w:sz="4" w:space="0" w:color="auto"/>
              <w:right w:val="single" w:sz="4" w:space="0" w:color="auto"/>
            </w:tcBorders>
            <w:vAlign w:val="center"/>
          </w:tcPr>
          <w:p w14:paraId="4B1F39D1" w14:textId="77777777" w:rsidR="002015FA" w:rsidRDefault="002015FA">
            <w:pPr>
              <w:spacing w:after="0" w:line="240" w:lineRule="auto"/>
              <w:rPr>
                <w:rFonts w:ascii="Times New Roman" w:eastAsia="Calibri" w:hAnsi="Times New Roman" w:cs="Times New Roman"/>
                <w:b/>
                <w:szCs w:val="24"/>
              </w:rPr>
            </w:pPr>
          </w:p>
        </w:tc>
      </w:tr>
      <w:tr w:rsidR="002015FA" w14:paraId="1C789307"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1A2D59FD"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6.</w:t>
            </w:r>
          </w:p>
        </w:tc>
        <w:tc>
          <w:tcPr>
            <w:tcW w:w="4129" w:type="dxa"/>
            <w:tcBorders>
              <w:top w:val="single" w:sz="4" w:space="0" w:color="auto"/>
              <w:left w:val="single" w:sz="4" w:space="0" w:color="auto"/>
              <w:bottom w:val="single" w:sz="4" w:space="0" w:color="auto"/>
              <w:right w:val="single" w:sz="4" w:space="0" w:color="auto"/>
            </w:tcBorders>
            <w:vAlign w:val="center"/>
            <w:hideMark/>
          </w:tcPr>
          <w:p w14:paraId="58E1F169"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Плательщик/</w:t>
            </w:r>
            <w:r>
              <w:rPr>
                <w:rFonts w:ascii="Times New Roman" w:eastAsia="Calibri" w:hAnsi="Times New Roman" w:cs="Times New Roman"/>
                <w:szCs w:val="24"/>
                <w:lang w:val="kk-KZ"/>
              </w:rPr>
              <w:t>Төлеуші</w:t>
            </w:r>
          </w:p>
        </w:tc>
        <w:tc>
          <w:tcPr>
            <w:tcW w:w="4961" w:type="dxa"/>
            <w:tcBorders>
              <w:top w:val="single" w:sz="4" w:space="0" w:color="auto"/>
              <w:left w:val="single" w:sz="4" w:space="0" w:color="auto"/>
              <w:bottom w:val="single" w:sz="4" w:space="0" w:color="auto"/>
              <w:right w:val="single" w:sz="4" w:space="0" w:color="auto"/>
            </w:tcBorders>
            <w:vAlign w:val="center"/>
          </w:tcPr>
          <w:p w14:paraId="6EF73351" w14:textId="77777777" w:rsidR="002015FA" w:rsidRDefault="002015FA">
            <w:pPr>
              <w:spacing w:after="0" w:line="240" w:lineRule="auto"/>
              <w:rPr>
                <w:rFonts w:ascii="Times New Roman" w:eastAsia="Calibri" w:hAnsi="Times New Roman" w:cs="Times New Roman"/>
                <w:b/>
                <w:szCs w:val="24"/>
              </w:rPr>
            </w:pPr>
          </w:p>
        </w:tc>
      </w:tr>
      <w:tr w:rsidR="002015FA" w14:paraId="1AF9D487"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58AD3CE6" w14:textId="77777777" w:rsidR="002015FA" w:rsidRDefault="002015FA">
            <w:pPr>
              <w:spacing w:after="0" w:line="240" w:lineRule="auto"/>
              <w:jc w:val="center"/>
              <w:rPr>
                <w:rFonts w:ascii="Times New Roman" w:eastAsia="Calibri" w:hAnsi="Times New Roman" w:cs="Times New Roman"/>
                <w:szCs w:val="24"/>
              </w:rPr>
            </w:pPr>
            <w:r>
              <w:rPr>
                <w:rFonts w:ascii="Times New Roman" w:eastAsia="Calibri" w:hAnsi="Times New Roman" w:cs="Times New Roman"/>
                <w:szCs w:val="24"/>
              </w:rPr>
              <w:t>7.</w:t>
            </w:r>
          </w:p>
        </w:tc>
        <w:tc>
          <w:tcPr>
            <w:tcW w:w="4129" w:type="dxa"/>
            <w:tcBorders>
              <w:top w:val="single" w:sz="4" w:space="0" w:color="auto"/>
              <w:left w:val="single" w:sz="4" w:space="0" w:color="auto"/>
              <w:bottom w:val="single" w:sz="4" w:space="0" w:color="auto"/>
              <w:right w:val="single" w:sz="4" w:space="0" w:color="auto"/>
            </w:tcBorders>
            <w:vAlign w:val="center"/>
            <w:hideMark/>
          </w:tcPr>
          <w:p w14:paraId="090616BB"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БИН</w:t>
            </w:r>
            <w:r>
              <w:rPr>
                <w:rFonts w:ascii="Times New Roman" w:eastAsia="Calibri" w:hAnsi="Times New Roman" w:cs="Times New Roman"/>
                <w:szCs w:val="24"/>
                <w:lang w:val="kk-KZ"/>
              </w:rPr>
              <w:t xml:space="preserve"> или </w:t>
            </w:r>
            <w:r>
              <w:rPr>
                <w:rFonts w:ascii="Times New Roman" w:eastAsia="Calibri" w:hAnsi="Times New Roman" w:cs="Times New Roman"/>
                <w:szCs w:val="24"/>
              </w:rPr>
              <w:t>ИИН</w:t>
            </w:r>
            <w:r>
              <w:rPr>
                <w:rFonts w:ascii="Times New Roman" w:eastAsia="Calibri" w:hAnsi="Times New Roman" w:cs="Times New Roman"/>
                <w:szCs w:val="24"/>
                <w:lang w:val="kk-KZ"/>
              </w:rPr>
              <w:t>/</w:t>
            </w:r>
          </w:p>
          <w:p w14:paraId="49A2A8DF" w14:textId="77777777" w:rsidR="002015FA" w:rsidRDefault="002015FA">
            <w:pPr>
              <w:spacing w:after="0" w:line="240" w:lineRule="auto"/>
              <w:rPr>
                <w:rFonts w:ascii="Times New Roman" w:eastAsia="Calibri" w:hAnsi="Times New Roman" w:cs="Times New Roman"/>
                <w:szCs w:val="24"/>
              </w:rPr>
            </w:pPr>
            <w:r>
              <w:rPr>
                <w:rFonts w:ascii="Times New Roman" w:eastAsia="Calibri" w:hAnsi="Times New Roman" w:cs="Times New Roman"/>
                <w:szCs w:val="24"/>
                <w:lang w:val="kk-KZ"/>
              </w:rPr>
              <w:t>БСН немесе ЖСН</w:t>
            </w:r>
          </w:p>
        </w:tc>
        <w:tc>
          <w:tcPr>
            <w:tcW w:w="4961" w:type="dxa"/>
            <w:tcBorders>
              <w:top w:val="single" w:sz="4" w:space="0" w:color="auto"/>
              <w:left w:val="single" w:sz="4" w:space="0" w:color="auto"/>
              <w:bottom w:val="single" w:sz="4" w:space="0" w:color="auto"/>
              <w:right w:val="single" w:sz="4" w:space="0" w:color="auto"/>
            </w:tcBorders>
            <w:vAlign w:val="center"/>
          </w:tcPr>
          <w:p w14:paraId="003561E9" w14:textId="77777777" w:rsidR="002015FA" w:rsidRDefault="002015FA">
            <w:pPr>
              <w:spacing w:after="0" w:line="240" w:lineRule="auto"/>
              <w:rPr>
                <w:rFonts w:ascii="Times New Roman" w:eastAsia="Calibri" w:hAnsi="Times New Roman" w:cs="Times New Roman"/>
                <w:b/>
                <w:szCs w:val="24"/>
              </w:rPr>
            </w:pPr>
          </w:p>
        </w:tc>
      </w:tr>
      <w:tr w:rsidR="002015FA" w14:paraId="260425C3"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7D5B1150" w14:textId="77777777" w:rsidR="002015FA" w:rsidRDefault="002015FA">
            <w:pPr>
              <w:spacing w:after="0" w:line="240" w:lineRule="auto"/>
              <w:jc w:val="center"/>
              <w:rPr>
                <w:rFonts w:ascii="Times New Roman" w:eastAsia="Calibri" w:hAnsi="Times New Roman" w:cs="Times New Roman"/>
                <w:szCs w:val="24"/>
                <w:lang w:val="kk-KZ"/>
              </w:rPr>
            </w:pPr>
            <w:r>
              <w:rPr>
                <w:rFonts w:ascii="Times New Roman" w:eastAsia="Calibri" w:hAnsi="Times New Roman" w:cs="Times New Roman"/>
                <w:szCs w:val="24"/>
              </w:rPr>
              <w:t>8</w:t>
            </w:r>
            <w:r>
              <w:rPr>
                <w:rFonts w:ascii="Times New Roman" w:eastAsia="Calibri" w:hAnsi="Times New Roman" w:cs="Times New Roman"/>
                <w:szCs w:val="24"/>
                <w:lang w:val="kk-KZ"/>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29B42339"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Юридический адрес</w:t>
            </w:r>
            <w:r>
              <w:rPr>
                <w:rFonts w:ascii="Times New Roman" w:eastAsia="Calibri" w:hAnsi="Times New Roman" w:cs="Times New Roman"/>
                <w:szCs w:val="24"/>
                <w:lang w:val="kk-KZ"/>
              </w:rPr>
              <w:t>/</w:t>
            </w:r>
          </w:p>
          <w:p w14:paraId="7EB8109A" w14:textId="77777777" w:rsidR="002015FA" w:rsidRDefault="002015FA">
            <w:pPr>
              <w:spacing w:after="0" w:line="240" w:lineRule="auto"/>
              <w:rPr>
                <w:rFonts w:ascii="Times New Roman" w:hAnsi="Times New Roman" w:cs="Times New Roman"/>
                <w:szCs w:val="24"/>
                <w:lang w:val="kk-KZ"/>
              </w:rPr>
            </w:pPr>
            <w:r>
              <w:rPr>
                <w:rFonts w:ascii="Times New Roman" w:eastAsia="Calibri" w:hAnsi="Times New Roman" w:cs="Times New Roman"/>
                <w:szCs w:val="24"/>
                <w:lang w:val="kk-KZ"/>
              </w:rPr>
              <w:t>Заңды мекен-жайы</w:t>
            </w:r>
          </w:p>
        </w:tc>
        <w:tc>
          <w:tcPr>
            <w:tcW w:w="4961" w:type="dxa"/>
            <w:tcBorders>
              <w:top w:val="single" w:sz="4" w:space="0" w:color="auto"/>
              <w:left w:val="single" w:sz="4" w:space="0" w:color="auto"/>
              <w:bottom w:val="single" w:sz="4" w:space="0" w:color="auto"/>
              <w:right w:val="single" w:sz="4" w:space="0" w:color="auto"/>
            </w:tcBorders>
            <w:vAlign w:val="center"/>
          </w:tcPr>
          <w:p w14:paraId="7661EE69" w14:textId="77777777" w:rsidR="002015FA" w:rsidRDefault="002015FA">
            <w:pPr>
              <w:spacing w:after="0" w:line="240" w:lineRule="auto"/>
              <w:rPr>
                <w:rFonts w:ascii="Times New Roman" w:eastAsia="Calibri" w:hAnsi="Times New Roman" w:cs="Times New Roman"/>
                <w:b/>
                <w:szCs w:val="24"/>
              </w:rPr>
            </w:pPr>
          </w:p>
        </w:tc>
      </w:tr>
      <w:tr w:rsidR="002015FA" w14:paraId="793ADC7C"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082967CF" w14:textId="77777777" w:rsidR="002015FA" w:rsidRDefault="002015FA">
            <w:pPr>
              <w:spacing w:after="0" w:line="240" w:lineRule="auto"/>
              <w:jc w:val="center"/>
              <w:rPr>
                <w:rFonts w:ascii="Times New Roman" w:eastAsia="Calibri" w:hAnsi="Times New Roman" w:cs="Times New Roman"/>
                <w:szCs w:val="24"/>
                <w:lang w:val="kk-KZ"/>
              </w:rPr>
            </w:pPr>
            <w:r>
              <w:rPr>
                <w:rFonts w:ascii="Times New Roman" w:eastAsia="Calibri" w:hAnsi="Times New Roman" w:cs="Times New Roman"/>
                <w:szCs w:val="24"/>
              </w:rPr>
              <w:t>9</w:t>
            </w:r>
            <w:r>
              <w:rPr>
                <w:rFonts w:ascii="Times New Roman" w:eastAsia="Calibri" w:hAnsi="Times New Roman" w:cs="Times New Roman"/>
                <w:szCs w:val="24"/>
                <w:lang w:val="kk-KZ"/>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37802BFE"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Фактический адрес</w:t>
            </w:r>
            <w:r>
              <w:rPr>
                <w:rFonts w:ascii="Times New Roman" w:eastAsia="Calibri" w:hAnsi="Times New Roman" w:cs="Times New Roman"/>
                <w:szCs w:val="24"/>
                <w:lang w:val="kk-KZ"/>
              </w:rPr>
              <w:t>/</w:t>
            </w:r>
          </w:p>
          <w:p w14:paraId="4B24872A" w14:textId="77777777" w:rsidR="002015FA" w:rsidRDefault="002015FA">
            <w:pPr>
              <w:spacing w:after="0" w:line="240" w:lineRule="auto"/>
              <w:rPr>
                <w:rFonts w:ascii="Times New Roman" w:eastAsia="Calibri" w:hAnsi="Times New Roman" w:cs="Times New Roman"/>
                <w:b/>
                <w:szCs w:val="24"/>
              </w:rPr>
            </w:pPr>
            <w:r>
              <w:rPr>
                <w:rFonts w:ascii="Times New Roman" w:eastAsia="Calibri" w:hAnsi="Times New Roman" w:cs="Times New Roman"/>
                <w:szCs w:val="24"/>
                <w:lang w:val="kk-KZ"/>
              </w:rPr>
              <w:t>Нақты мекен-жайы</w:t>
            </w:r>
          </w:p>
        </w:tc>
        <w:tc>
          <w:tcPr>
            <w:tcW w:w="4961" w:type="dxa"/>
            <w:tcBorders>
              <w:top w:val="single" w:sz="4" w:space="0" w:color="auto"/>
              <w:left w:val="single" w:sz="4" w:space="0" w:color="auto"/>
              <w:bottom w:val="single" w:sz="4" w:space="0" w:color="auto"/>
              <w:right w:val="single" w:sz="4" w:space="0" w:color="auto"/>
            </w:tcBorders>
            <w:vAlign w:val="center"/>
          </w:tcPr>
          <w:p w14:paraId="53623292" w14:textId="77777777" w:rsidR="002015FA" w:rsidRDefault="002015FA">
            <w:pPr>
              <w:spacing w:after="0" w:line="240" w:lineRule="auto"/>
              <w:rPr>
                <w:rFonts w:ascii="Times New Roman" w:eastAsia="Calibri" w:hAnsi="Times New Roman" w:cs="Times New Roman"/>
                <w:b/>
                <w:szCs w:val="24"/>
              </w:rPr>
            </w:pPr>
          </w:p>
        </w:tc>
      </w:tr>
      <w:tr w:rsidR="002015FA" w14:paraId="664E4BD7"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62296BE5" w14:textId="77777777" w:rsidR="002015FA" w:rsidRDefault="002015FA">
            <w:pPr>
              <w:spacing w:after="0" w:line="240" w:lineRule="auto"/>
              <w:jc w:val="center"/>
              <w:rPr>
                <w:rFonts w:ascii="Times New Roman" w:eastAsia="Calibri" w:hAnsi="Times New Roman" w:cs="Times New Roman"/>
                <w:szCs w:val="24"/>
                <w:lang w:val="kk-KZ"/>
              </w:rPr>
            </w:pPr>
            <w:r>
              <w:rPr>
                <w:rFonts w:ascii="Times New Roman" w:eastAsia="Calibri" w:hAnsi="Times New Roman" w:cs="Times New Roman"/>
                <w:szCs w:val="24"/>
              </w:rPr>
              <w:t>10</w:t>
            </w:r>
            <w:r>
              <w:rPr>
                <w:rFonts w:ascii="Times New Roman" w:eastAsia="Calibri" w:hAnsi="Times New Roman" w:cs="Times New Roman"/>
                <w:szCs w:val="24"/>
                <w:lang w:val="kk-KZ"/>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6A1D0AED" w14:textId="77777777" w:rsidR="002015FA" w:rsidRDefault="002015FA">
            <w:pPr>
              <w:spacing w:after="0" w:line="240" w:lineRule="auto"/>
              <w:rPr>
                <w:rFonts w:ascii="Times New Roman" w:eastAsia="Calibri" w:hAnsi="Times New Roman" w:cs="Times New Roman"/>
                <w:szCs w:val="24"/>
              </w:rPr>
            </w:pPr>
            <w:r>
              <w:rPr>
                <w:rFonts w:ascii="Times New Roman" w:eastAsia="Calibri" w:hAnsi="Times New Roman" w:cs="Times New Roman"/>
                <w:szCs w:val="24"/>
              </w:rPr>
              <w:t>Телефон</w:t>
            </w:r>
          </w:p>
        </w:tc>
        <w:tc>
          <w:tcPr>
            <w:tcW w:w="4961" w:type="dxa"/>
            <w:tcBorders>
              <w:top w:val="single" w:sz="4" w:space="0" w:color="auto"/>
              <w:left w:val="single" w:sz="4" w:space="0" w:color="auto"/>
              <w:bottom w:val="single" w:sz="4" w:space="0" w:color="auto"/>
              <w:right w:val="single" w:sz="4" w:space="0" w:color="auto"/>
            </w:tcBorders>
            <w:vAlign w:val="center"/>
          </w:tcPr>
          <w:p w14:paraId="77392506" w14:textId="77777777" w:rsidR="002015FA" w:rsidRDefault="002015FA">
            <w:pPr>
              <w:spacing w:after="0" w:line="240" w:lineRule="auto"/>
              <w:rPr>
                <w:rFonts w:ascii="Times New Roman" w:eastAsia="Calibri" w:hAnsi="Times New Roman" w:cs="Times New Roman"/>
                <w:b/>
                <w:szCs w:val="24"/>
              </w:rPr>
            </w:pPr>
          </w:p>
        </w:tc>
      </w:tr>
      <w:tr w:rsidR="002015FA" w14:paraId="7F3CD514"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64C07043" w14:textId="77777777" w:rsidR="002015FA" w:rsidRDefault="002015FA">
            <w:pPr>
              <w:spacing w:after="0" w:line="240" w:lineRule="auto"/>
              <w:jc w:val="center"/>
              <w:rPr>
                <w:rFonts w:ascii="Times New Roman" w:eastAsia="Calibri" w:hAnsi="Times New Roman" w:cs="Times New Roman"/>
                <w:szCs w:val="24"/>
                <w:lang w:val="kk-KZ"/>
              </w:rPr>
            </w:pPr>
            <w:r>
              <w:rPr>
                <w:rFonts w:ascii="Times New Roman" w:eastAsia="Calibri" w:hAnsi="Times New Roman" w:cs="Times New Roman"/>
                <w:szCs w:val="24"/>
              </w:rPr>
              <w:t>11</w:t>
            </w:r>
            <w:r>
              <w:rPr>
                <w:rFonts w:ascii="Times New Roman" w:eastAsia="Calibri" w:hAnsi="Times New Roman" w:cs="Times New Roman"/>
                <w:szCs w:val="24"/>
                <w:lang w:val="kk-KZ"/>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459FAF87" w14:textId="77777777" w:rsidR="002015FA" w:rsidRDefault="002015FA">
            <w:pPr>
              <w:spacing w:after="0" w:line="240" w:lineRule="auto"/>
              <w:rPr>
                <w:rFonts w:ascii="Times New Roman" w:hAnsi="Times New Roman" w:cs="Times New Roman"/>
                <w:szCs w:val="24"/>
                <w:lang w:val="kk-KZ"/>
              </w:rPr>
            </w:pPr>
            <w:r>
              <w:rPr>
                <w:rFonts w:ascii="Times New Roman" w:hAnsi="Times New Roman" w:cs="Times New Roman"/>
                <w:szCs w:val="24"/>
              </w:rPr>
              <w:t>Электронная почта</w:t>
            </w:r>
            <w:r>
              <w:rPr>
                <w:rFonts w:ascii="Times New Roman" w:hAnsi="Times New Roman" w:cs="Times New Roman"/>
                <w:szCs w:val="24"/>
                <w:lang w:val="kk-KZ"/>
              </w:rPr>
              <w:t>/ Электрондық пошта</w:t>
            </w:r>
          </w:p>
        </w:tc>
        <w:tc>
          <w:tcPr>
            <w:tcW w:w="4961" w:type="dxa"/>
            <w:tcBorders>
              <w:top w:val="single" w:sz="4" w:space="0" w:color="auto"/>
              <w:left w:val="single" w:sz="4" w:space="0" w:color="auto"/>
              <w:bottom w:val="single" w:sz="4" w:space="0" w:color="auto"/>
              <w:right w:val="single" w:sz="4" w:space="0" w:color="auto"/>
            </w:tcBorders>
            <w:vAlign w:val="center"/>
          </w:tcPr>
          <w:p w14:paraId="1A1DAB2E" w14:textId="77777777" w:rsidR="002015FA" w:rsidRDefault="002015FA">
            <w:pPr>
              <w:spacing w:after="0" w:line="240" w:lineRule="auto"/>
              <w:rPr>
                <w:rFonts w:ascii="Times New Roman" w:eastAsia="Calibri" w:hAnsi="Times New Roman" w:cs="Times New Roman"/>
                <w:b/>
                <w:strike/>
                <w:szCs w:val="24"/>
              </w:rPr>
            </w:pPr>
          </w:p>
        </w:tc>
      </w:tr>
      <w:tr w:rsidR="002015FA" w14:paraId="2F904302" w14:textId="77777777" w:rsidTr="002015FA">
        <w:tc>
          <w:tcPr>
            <w:tcW w:w="657" w:type="dxa"/>
            <w:tcBorders>
              <w:top w:val="single" w:sz="4" w:space="0" w:color="auto"/>
              <w:left w:val="single" w:sz="4" w:space="0" w:color="auto"/>
              <w:bottom w:val="single" w:sz="4" w:space="0" w:color="auto"/>
              <w:right w:val="single" w:sz="4" w:space="0" w:color="auto"/>
            </w:tcBorders>
            <w:vAlign w:val="center"/>
            <w:hideMark/>
          </w:tcPr>
          <w:p w14:paraId="5BC76A82" w14:textId="77777777" w:rsidR="002015FA" w:rsidRDefault="002015FA">
            <w:pPr>
              <w:spacing w:after="0" w:line="240" w:lineRule="auto"/>
              <w:jc w:val="center"/>
              <w:rPr>
                <w:rFonts w:ascii="Times New Roman" w:eastAsia="Calibri" w:hAnsi="Times New Roman" w:cs="Times New Roman"/>
                <w:szCs w:val="24"/>
                <w:lang w:val="kk-KZ"/>
              </w:rPr>
            </w:pPr>
            <w:r>
              <w:rPr>
                <w:rFonts w:ascii="Times New Roman" w:eastAsia="Calibri" w:hAnsi="Times New Roman" w:cs="Times New Roman"/>
                <w:szCs w:val="24"/>
              </w:rPr>
              <w:t>12</w:t>
            </w:r>
            <w:r>
              <w:rPr>
                <w:rFonts w:ascii="Times New Roman" w:eastAsia="Calibri" w:hAnsi="Times New Roman" w:cs="Times New Roman"/>
                <w:szCs w:val="24"/>
                <w:lang w:val="kk-KZ"/>
              </w:rPr>
              <w:t>.</w:t>
            </w:r>
          </w:p>
        </w:tc>
        <w:tc>
          <w:tcPr>
            <w:tcW w:w="4129" w:type="dxa"/>
            <w:tcBorders>
              <w:top w:val="single" w:sz="4" w:space="0" w:color="auto"/>
              <w:left w:val="single" w:sz="4" w:space="0" w:color="auto"/>
              <w:bottom w:val="single" w:sz="4" w:space="0" w:color="auto"/>
              <w:right w:val="single" w:sz="4" w:space="0" w:color="auto"/>
            </w:tcBorders>
            <w:vAlign w:val="center"/>
            <w:hideMark/>
          </w:tcPr>
          <w:p w14:paraId="0C4DDC04" w14:textId="77777777" w:rsidR="002015FA" w:rsidRDefault="002015FA">
            <w:pPr>
              <w:spacing w:after="0" w:line="240" w:lineRule="auto"/>
              <w:rPr>
                <w:rFonts w:ascii="Times New Roman" w:eastAsia="Calibri" w:hAnsi="Times New Roman" w:cs="Times New Roman"/>
                <w:szCs w:val="24"/>
                <w:lang w:val="kk-KZ"/>
              </w:rPr>
            </w:pPr>
            <w:r>
              <w:rPr>
                <w:rFonts w:ascii="Times New Roman" w:eastAsia="Calibri" w:hAnsi="Times New Roman" w:cs="Times New Roman"/>
                <w:szCs w:val="24"/>
              </w:rPr>
              <w:t>Перечень предоставляемых документов</w:t>
            </w:r>
            <w:r>
              <w:rPr>
                <w:rFonts w:ascii="Times New Roman" w:eastAsia="Calibri" w:hAnsi="Times New Roman" w:cs="Times New Roman"/>
                <w:szCs w:val="24"/>
                <w:lang w:val="kk-KZ"/>
              </w:rPr>
              <w:t>/</w:t>
            </w:r>
            <w:r>
              <w:rPr>
                <w:rFonts w:ascii="inherit" w:eastAsia="Times New Roman" w:hAnsi="inherit" w:cs="Courier New"/>
                <w:sz w:val="42"/>
                <w:szCs w:val="42"/>
                <w:lang w:val="kk-KZ" w:eastAsia="ru-RU"/>
              </w:rPr>
              <w:t xml:space="preserve"> </w:t>
            </w:r>
            <w:r>
              <w:rPr>
                <w:rFonts w:ascii="Times New Roman" w:eastAsia="Calibri" w:hAnsi="Times New Roman" w:cs="Times New Roman"/>
                <w:szCs w:val="24"/>
                <w:lang w:val="kk-KZ"/>
              </w:rPr>
              <w:t>Ұсынылатын құжаттар тізімі</w:t>
            </w:r>
          </w:p>
        </w:tc>
        <w:tc>
          <w:tcPr>
            <w:tcW w:w="4961" w:type="dxa"/>
            <w:tcBorders>
              <w:top w:val="single" w:sz="4" w:space="0" w:color="auto"/>
              <w:left w:val="single" w:sz="4" w:space="0" w:color="auto"/>
              <w:bottom w:val="single" w:sz="4" w:space="0" w:color="auto"/>
              <w:right w:val="single" w:sz="4" w:space="0" w:color="auto"/>
            </w:tcBorders>
            <w:vAlign w:val="center"/>
          </w:tcPr>
          <w:p w14:paraId="21FE3050" w14:textId="77777777" w:rsidR="002015FA" w:rsidRDefault="002015FA">
            <w:pPr>
              <w:spacing w:after="0" w:line="240" w:lineRule="auto"/>
              <w:rPr>
                <w:rFonts w:ascii="Times New Roman" w:eastAsia="Calibri" w:hAnsi="Times New Roman" w:cs="Times New Roman"/>
                <w:b/>
                <w:strike/>
                <w:szCs w:val="24"/>
              </w:rPr>
            </w:pPr>
          </w:p>
        </w:tc>
      </w:tr>
    </w:tbl>
    <w:p w14:paraId="4C676450" w14:textId="77777777" w:rsidR="002015FA" w:rsidRDefault="002015FA" w:rsidP="002015FA">
      <w:pPr>
        <w:spacing w:line="240" w:lineRule="auto"/>
        <w:rPr>
          <w:rFonts w:ascii="Times New Roman" w:eastAsia="Calibri" w:hAnsi="Times New Roman" w:cs="Times New Roman"/>
          <w:b/>
          <w:sz w:val="24"/>
          <w:szCs w:val="24"/>
        </w:rPr>
      </w:pPr>
    </w:p>
    <w:tbl>
      <w:tblPr>
        <w:tblW w:w="0" w:type="auto"/>
        <w:tblInd w:w="-34" w:type="dxa"/>
        <w:tblLook w:val="04A0" w:firstRow="1" w:lastRow="0" w:firstColumn="1" w:lastColumn="0" w:noHBand="0" w:noVBand="1"/>
      </w:tblPr>
      <w:tblGrid>
        <w:gridCol w:w="9389"/>
      </w:tblGrid>
      <w:tr w:rsidR="002015FA" w14:paraId="69B4994F" w14:textId="77777777" w:rsidTr="002015FA">
        <w:tc>
          <w:tcPr>
            <w:tcW w:w="5104" w:type="dxa"/>
            <w:hideMark/>
          </w:tcPr>
          <w:p w14:paraId="358040EE" w14:textId="77777777" w:rsidR="002015FA" w:rsidRDefault="002015FA">
            <w:pPr>
              <w:pStyle w:val="ae"/>
              <w:tabs>
                <w:tab w:val="left" w:pos="4820"/>
              </w:tabs>
              <w:spacing w:line="276" w:lineRule="auto"/>
              <w:jc w:val="right"/>
              <w:rPr>
                <w:b/>
                <w:sz w:val="22"/>
                <w:szCs w:val="24"/>
                <w:lang w:val="kk-KZ" w:eastAsia="en-US"/>
              </w:rPr>
            </w:pPr>
            <w:r>
              <w:rPr>
                <w:b/>
                <w:sz w:val="22"/>
                <w:szCs w:val="24"/>
                <w:lang w:val="kk-KZ" w:eastAsia="en-US"/>
              </w:rPr>
              <w:t xml:space="preserve">Дәрілік затты тіркеу куәлігін ұстаушы / </w:t>
            </w:r>
          </w:p>
          <w:p w14:paraId="1447CB92" w14:textId="77777777" w:rsidR="002015FA" w:rsidRDefault="002015FA">
            <w:pPr>
              <w:pStyle w:val="ae"/>
              <w:tabs>
                <w:tab w:val="left" w:pos="4820"/>
              </w:tabs>
              <w:spacing w:line="276" w:lineRule="auto"/>
              <w:jc w:val="right"/>
              <w:rPr>
                <w:b/>
                <w:sz w:val="22"/>
                <w:szCs w:val="24"/>
                <w:lang w:val="kk-KZ" w:eastAsia="en-US"/>
              </w:rPr>
            </w:pPr>
            <w:r>
              <w:rPr>
                <w:b/>
                <w:sz w:val="22"/>
                <w:szCs w:val="24"/>
                <w:lang w:val="kk-KZ" w:eastAsia="en-US"/>
              </w:rPr>
              <w:t xml:space="preserve">Медициналық бұйымдардың </w:t>
            </w:r>
          </w:p>
          <w:p w14:paraId="2159631A" w14:textId="77777777" w:rsidR="002015FA" w:rsidRDefault="002015FA">
            <w:pPr>
              <w:pStyle w:val="ae"/>
              <w:tabs>
                <w:tab w:val="left" w:pos="4820"/>
              </w:tabs>
              <w:spacing w:line="276" w:lineRule="auto"/>
              <w:jc w:val="right"/>
              <w:rPr>
                <w:b/>
                <w:sz w:val="22"/>
                <w:szCs w:val="24"/>
                <w:lang w:val="kk-KZ" w:eastAsia="en-US"/>
              </w:rPr>
            </w:pPr>
            <w:r>
              <w:rPr>
                <w:b/>
                <w:sz w:val="22"/>
                <w:szCs w:val="24"/>
                <w:lang w:val="kk-KZ" w:eastAsia="en-US"/>
              </w:rPr>
              <w:t>өндірушісі немесе олардың өкілі</w:t>
            </w:r>
          </w:p>
          <w:p w14:paraId="7D3BA5B9" w14:textId="77777777" w:rsidR="002015FA" w:rsidRDefault="002015FA">
            <w:pPr>
              <w:pStyle w:val="ae"/>
              <w:tabs>
                <w:tab w:val="left" w:pos="4820"/>
              </w:tabs>
              <w:spacing w:line="276" w:lineRule="auto"/>
              <w:jc w:val="right"/>
              <w:rPr>
                <w:b/>
                <w:sz w:val="22"/>
                <w:szCs w:val="24"/>
                <w:lang w:val="kk-KZ" w:eastAsia="en-US"/>
              </w:rPr>
            </w:pPr>
            <w:r>
              <w:rPr>
                <w:b/>
                <w:sz w:val="22"/>
                <w:szCs w:val="24"/>
                <w:lang w:val="kk-KZ" w:eastAsia="en-US"/>
              </w:rPr>
              <w:tab/>
            </w:r>
            <w:r>
              <w:rPr>
                <w:b/>
                <w:sz w:val="22"/>
                <w:szCs w:val="24"/>
                <w:lang w:eastAsia="en-US"/>
              </w:rPr>
              <w:t>Держатель регистрационного</w:t>
            </w:r>
            <w:r>
              <w:rPr>
                <w:b/>
                <w:sz w:val="22"/>
                <w:szCs w:val="24"/>
                <w:lang w:val="kk-KZ" w:eastAsia="en-US"/>
              </w:rPr>
              <w:t xml:space="preserve"> </w:t>
            </w:r>
            <w:r>
              <w:rPr>
                <w:b/>
                <w:sz w:val="22"/>
                <w:szCs w:val="24"/>
                <w:lang w:eastAsia="en-US"/>
              </w:rPr>
              <w:t>удостоверения лекарственного средства</w:t>
            </w:r>
            <w:r>
              <w:rPr>
                <w:b/>
                <w:sz w:val="22"/>
                <w:szCs w:val="24"/>
                <w:lang w:val="kk-KZ" w:eastAsia="en-US"/>
              </w:rPr>
              <w:t xml:space="preserve"> / </w:t>
            </w:r>
          </w:p>
          <w:p w14:paraId="74519CC5" w14:textId="77777777" w:rsidR="002015FA" w:rsidRDefault="002015FA">
            <w:pPr>
              <w:pStyle w:val="ae"/>
              <w:tabs>
                <w:tab w:val="left" w:pos="4820"/>
              </w:tabs>
              <w:spacing w:line="276" w:lineRule="auto"/>
              <w:jc w:val="right"/>
              <w:rPr>
                <w:b/>
                <w:sz w:val="22"/>
                <w:szCs w:val="24"/>
                <w:lang w:val="kk-KZ" w:eastAsia="en-US"/>
              </w:rPr>
            </w:pPr>
            <w:r>
              <w:rPr>
                <w:b/>
                <w:sz w:val="22"/>
                <w:szCs w:val="24"/>
                <w:lang w:eastAsia="en-US"/>
              </w:rPr>
              <w:t>Производитель медици</w:t>
            </w:r>
            <w:r>
              <w:rPr>
                <w:b/>
                <w:sz w:val="22"/>
                <w:szCs w:val="24"/>
                <w:lang w:val="kk-KZ" w:eastAsia="en-US"/>
              </w:rPr>
              <w:t xml:space="preserve">нского изделия </w:t>
            </w:r>
          </w:p>
          <w:p w14:paraId="79F8276D" w14:textId="77777777" w:rsidR="002015FA" w:rsidRDefault="002015FA">
            <w:pPr>
              <w:pStyle w:val="ae"/>
              <w:tabs>
                <w:tab w:val="left" w:pos="4820"/>
              </w:tabs>
              <w:spacing w:line="276" w:lineRule="auto"/>
              <w:jc w:val="right"/>
              <w:rPr>
                <w:sz w:val="22"/>
                <w:szCs w:val="24"/>
                <w:lang w:val="kk-KZ" w:eastAsia="en-US"/>
              </w:rPr>
            </w:pPr>
            <w:r>
              <w:rPr>
                <w:b/>
                <w:sz w:val="22"/>
                <w:szCs w:val="24"/>
                <w:lang w:val="kk-KZ" w:eastAsia="en-US"/>
              </w:rPr>
              <w:t>или их представители</w:t>
            </w:r>
          </w:p>
          <w:tbl>
            <w:tblPr>
              <w:tblStyle w:val="af2"/>
              <w:tblpPr w:leftFromText="180" w:rightFromText="180" w:vertAnchor="text" w:horzAnchor="page" w:tblpX="1328" w:tblpY="50"/>
              <w:tblW w:w="1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4946"/>
              <w:gridCol w:w="5227"/>
            </w:tblGrid>
            <w:tr w:rsidR="002015FA" w14:paraId="5D204E97" w14:textId="77777777">
              <w:tc>
                <w:tcPr>
                  <w:tcW w:w="5227" w:type="dxa"/>
                </w:tcPr>
                <w:p w14:paraId="400D7629" w14:textId="77777777" w:rsidR="002015FA" w:rsidRDefault="002015FA">
                  <w:pPr>
                    <w:pStyle w:val="ae"/>
                    <w:rPr>
                      <w:sz w:val="22"/>
                      <w:szCs w:val="24"/>
                      <w:lang w:val="kk-KZ" w:eastAsia="en-US"/>
                    </w:rPr>
                  </w:pPr>
                </w:p>
              </w:tc>
              <w:tc>
                <w:tcPr>
                  <w:tcW w:w="4946" w:type="dxa"/>
                  <w:hideMark/>
                </w:tcPr>
                <w:p w14:paraId="5F7ADC95" w14:textId="77777777" w:rsidR="002015FA" w:rsidRDefault="002015FA">
                  <w:pPr>
                    <w:pStyle w:val="ae"/>
                    <w:rPr>
                      <w:i/>
                      <w:szCs w:val="24"/>
                      <w:lang w:val="kk-KZ" w:eastAsia="en-US"/>
                    </w:rPr>
                  </w:pPr>
                  <w:r>
                    <w:rPr>
                      <w:i/>
                      <w:szCs w:val="24"/>
                      <w:lang w:val="kk-KZ" w:eastAsia="en-US"/>
                    </w:rPr>
                    <w:t xml:space="preserve"> (уәкілетті тұлғаның лауазымын көрсету)/ </w:t>
                  </w:r>
                </w:p>
                <w:p w14:paraId="076D2A3B" w14:textId="77777777" w:rsidR="002015FA" w:rsidRDefault="002015FA">
                  <w:pPr>
                    <w:pStyle w:val="ae"/>
                    <w:rPr>
                      <w:i/>
                      <w:szCs w:val="24"/>
                      <w:lang w:val="kk-KZ" w:eastAsia="en-US"/>
                    </w:rPr>
                  </w:pPr>
                  <w:r>
                    <w:rPr>
                      <w:i/>
                      <w:szCs w:val="24"/>
                      <w:lang w:val="kk-KZ" w:eastAsia="en-US"/>
                    </w:rPr>
                    <w:t>(указать должность уполномоченного лица )</w:t>
                  </w:r>
                </w:p>
                <w:p w14:paraId="01F9D4B5" w14:textId="77777777" w:rsidR="002015FA" w:rsidRDefault="002015FA">
                  <w:pPr>
                    <w:pStyle w:val="ae"/>
                    <w:rPr>
                      <w:sz w:val="22"/>
                      <w:szCs w:val="24"/>
                      <w:lang w:eastAsia="en-US"/>
                    </w:rPr>
                  </w:pPr>
                  <w:r>
                    <w:rPr>
                      <w:b/>
                      <w:szCs w:val="24"/>
                      <w:lang w:eastAsia="en-US"/>
                    </w:rPr>
                    <w:t xml:space="preserve">__________________ </w:t>
                  </w:r>
                  <w:r>
                    <w:rPr>
                      <w:b/>
                      <w:szCs w:val="24"/>
                      <w:lang w:val="kk-KZ" w:eastAsia="en-US"/>
                    </w:rPr>
                    <w:t>Аты-жөні / И. Фамилия</w:t>
                  </w:r>
                </w:p>
                <w:p w14:paraId="6861CADD" w14:textId="77777777" w:rsidR="002015FA" w:rsidRDefault="002015FA">
                  <w:pPr>
                    <w:pStyle w:val="ae"/>
                    <w:rPr>
                      <w:i/>
                      <w:sz w:val="22"/>
                      <w:szCs w:val="24"/>
                      <w:lang w:eastAsia="en-US"/>
                    </w:rPr>
                  </w:pPr>
                  <w:r>
                    <w:rPr>
                      <w:i/>
                      <w:szCs w:val="24"/>
                      <w:lang w:eastAsia="en-US"/>
                    </w:rPr>
                    <w:t>қолы / подпись</w:t>
                  </w:r>
                </w:p>
                <w:p w14:paraId="0AB07973" w14:textId="77777777" w:rsidR="002015FA" w:rsidRDefault="002015FA">
                  <w:pPr>
                    <w:pStyle w:val="ae"/>
                    <w:rPr>
                      <w:szCs w:val="24"/>
                      <w:lang w:val="kk-KZ" w:eastAsia="en-US"/>
                    </w:rPr>
                  </w:pPr>
                  <w:r>
                    <w:rPr>
                      <w:szCs w:val="24"/>
                      <w:lang w:eastAsia="en-US"/>
                    </w:rPr>
                    <w:t>М.</w:t>
                  </w:r>
                  <w:r>
                    <w:rPr>
                      <w:szCs w:val="24"/>
                      <w:lang w:val="kk-KZ" w:eastAsia="en-US"/>
                    </w:rPr>
                    <w:t>О</w:t>
                  </w:r>
                  <w:r>
                    <w:rPr>
                      <w:szCs w:val="24"/>
                      <w:lang w:eastAsia="en-US"/>
                    </w:rPr>
                    <w:t>. / М.П.</w:t>
                  </w:r>
                </w:p>
              </w:tc>
              <w:tc>
                <w:tcPr>
                  <w:tcW w:w="5227" w:type="dxa"/>
                </w:tcPr>
                <w:p w14:paraId="2F2FF03E" w14:textId="77777777" w:rsidR="002015FA" w:rsidRDefault="002015FA">
                  <w:pPr>
                    <w:pStyle w:val="ae"/>
                    <w:rPr>
                      <w:sz w:val="22"/>
                      <w:szCs w:val="24"/>
                      <w:lang w:eastAsia="en-US"/>
                    </w:rPr>
                  </w:pPr>
                </w:p>
              </w:tc>
            </w:tr>
          </w:tbl>
          <w:p w14:paraId="3B73EF6A" w14:textId="77777777" w:rsidR="002015FA" w:rsidRDefault="002015FA">
            <w:pPr>
              <w:spacing w:line="240" w:lineRule="auto"/>
              <w:rPr>
                <w:rFonts w:ascii="Times New Roman" w:eastAsia="Calibri" w:hAnsi="Times New Roman" w:cs="Times New Roman"/>
                <w:sz w:val="24"/>
                <w:szCs w:val="24"/>
              </w:rPr>
            </w:pPr>
          </w:p>
        </w:tc>
      </w:tr>
    </w:tbl>
    <w:p w14:paraId="506A69CE" w14:textId="77777777" w:rsidR="002015FA" w:rsidRPr="008C5E1A" w:rsidRDefault="002015FA" w:rsidP="008C5E1A">
      <w:pPr>
        <w:spacing w:after="0" w:line="240" w:lineRule="auto"/>
        <w:rPr>
          <w:sz w:val="24"/>
          <w:szCs w:val="24"/>
          <w:lang w:val="en-US"/>
        </w:rPr>
      </w:pPr>
    </w:p>
    <w:sectPr w:rsidR="002015FA" w:rsidRPr="008C5E1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B500" w14:textId="77777777" w:rsidR="00B55151" w:rsidRDefault="00B55151" w:rsidP="008C5E1A">
      <w:pPr>
        <w:spacing w:after="0" w:line="240" w:lineRule="auto"/>
      </w:pPr>
      <w:r>
        <w:separator/>
      </w:r>
    </w:p>
  </w:endnote>
  <w:endnote w:type="continuationSeparator" w:id="0">
    <w:p w14:paraId="579C35D4" w14:textId="77777777" w:rsidR="00B55151" w:rsidRDefault="00B55151" w:rsidP="008C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8269" w14:textId="77777777" w:rsidR="0050015C" w:rsidRDefault="0050015C">
    <w:pPr>
      <w:pStyle w:val="a7"/>
    </w:pPr>
    <w:r>
      <w:rPr>
        <w:noProof/>
      </w:rPr>
      <mc:AlternateContent>
        <mc:Choice Requires="wps">
          <w:drawing>
            <wp:anchor distT="0" distB="0" distL="114300" distR="114300" simplePos="0" relativeHeight="251660288" behindDoc="0" locked="0" layoutInCell="1" allowOverlap="1" wp14:anchorId="33508F3B" wp14:editId="34939F07">
              <wp:simplePos x="0" y="0"/>
              <wp:positionH relativeFrom="column">
                <wp:posOffset>6099175</wp:posOffset>
              </wp:positionH>
              <wp:positionV relativeFrom="paragraph">
                <wp:posOffset>-9002522</wp:posOffset>
              </wp:positionV>
              <wp:extent cx="381000" cy="3742246"/>
              <wp:effectExtent l="0" t="0" r="0" b="0"/>
              <wp:wrapNone/>
              <wp:docPr id="3" name="Надпись 3"/>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C2670" w14:textId="77777777" w:rsidR="0050015C" w:rsidRPr="0050015C" w:rsidRDefault="0050015C">
                          <w:pPr>
                            <w:rPr>
                              <w:rFonts w:ascii="Times New Roman" w:hAnsi="Times New Roman" w:cs="Times New Roman"/>
                              <w:color w:val="0C0000"/>
                              <w:sz w:val="14"/>
                            </w:rPr>
                          </w:pPr>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08F3B" id="_x0000_t202" coordsize="21600,21600" o:spt="202" path="m,l,21600r21600,l21600,xe">
              <v:stroke joinstyle="miter"/>
              <v:path gradientshapeok="t" o:connecttype="rect"/>
            </v:shapetype>
            <v:shape id="Надпись 3" o:spid="_x0000_s1026" type="#_x0000_t202" style="position:absolute;margin-left:480.25pt;margin-top:-708.8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ZwSAIAAFoEAAAOAAAAZHJzL2Uyb0RvYy54bWysVL1u2zAQ3gv0HQjuteSf2KlgOXATuChg&#10;JAGcIjNNUZYAiseStCV3695X6Dt06NCtr+C8UY+U7Bhpp6LL6cg73s/33Wl61VSS7ISxJaiU9nsx&#10;JUJxyEq1SenHh8WbS0qsYypjEpRI6V5YejV7/Wpa60QMoACZCUMwiLJJrVNaOKeTKLK8EBWzPdBC&#10;oTEHUzGHR7OJMsNqjF7JaBDH46gGk2kDXFiLtzetkc5C/DwX3N3luRWOyJRibS5IE+Tay2g2ZcnG&#10;MF2UvCuD/UMVFSsVJj2FumGOka0p/whVldyAhdz1OFQR5HnJRegBu+nHL7pZFUyL0AuCY/UJJvv/&#10;wvLb3b0hZZbSISWKVUjR4dvh++HH4dfh59OXp69k6DGqtU3QdaXR2TXvoEGuj/cWL33rTW4q/8Wm&#10;CNoR7f0JYdE4wvFyeNmPY7RwNA0no8FgNPZhoufX2lj3XkBFvJJSgwwGYNluaV3renTxyRQsSikD&#10;i1KROqXj4UUcHpwsGFwqzOF7aGv1mmvWTdfYGrI99mWgnQ6r+aLE5Etm3T0zOA5YMI64u0ORS8Ak&#10;0GmUFGA+/+3e+6fUy8EEn9c4YSm1n7bMCErkB4UUvu2PRmhy4TC6mAzwYM4t63OL2lbXgEPcx33S&#10;PKje38mjmhuoHnEZ5j4xmpjiWFxK3VG9du3c4zJxMZ8HJxxCzdxSrTT3oT2iHt2H5pEZ3VHgkLxb&#10;OM4iS14w0fq2XMy3DvIy0OQxboHtoMcBDkR3y+Y35PwcvJ5/CbPfAAAA//8DAFBLAwQUAAYACAAA&#10;ACEAc5+UbeMAAAAPAQAADwAAAGRycy9kb3ducmV2LnhtbEyPy27CMBBF95X6D9ZU6g7sRBTSNA5C&#10;iLaLigUPVSxNPE0i4nEUG5L+fZ1VWc6doztnsuVgGnbDztWWJERTAQypsLqmUsLx8D5JgDmvSKvG&#10;Ekr4RQfL/PEhU6m2Pe3wtvclCyXkUiWh8r5NOXdFhUa5qW2Rwu7Hdkb5MHYl153qQ7lpeCzEnBtV&#10;U7hQqRbXFRaX/dVI2EVfbqtP/kiu3wwf+rT5ps+LlM9Pw+oNmMfB/8Mw6gd1yIPT2V5JO9ZIeJ2L&#10;l4BKmESzaLEANjIiHsNzCJM4mQHPM37/R/4HAAD//wMAUEsBAi0AFAAGAAgAAAAhALaDOJL+AAAA&#10;4QEAABMAAAAAAAAAAAAAAAAAAAAAAFtDb250ZW50X1R5cGVzXS54bWxQSwECLQAUAAYACAAAACEA&#10;OP0h/9YAAACUAQAACwAAAAAAAAAAAAAAAAAvAQAAX3JlbHMvLnJlbHNQSwECLQAUAAYACAAAACEA&#10;sOpmcEgCAABaBAAADgAAAAAAAAAAAAAAAAAuAgAAZHJzL2Uyb0RvYy54bWxQSwECLQAUAAYACAAA&#10;ACEAc5+UbeMAAAAPAQAADwAAAAAAAAAAAAAAAACiBAAAZHJzL2Rvd25yZXYueG1sUEsFBgAAAAAE&#10;AAQA8wAAALIFAAAAAA==&#10;" filled="f" stroked="f" strokeweight=".5pt">
              <v:fill o:detectmouseclick="t"/>
              <v:textbox style="layout-flow:vertical;mso-layout-flow-alt:bottom-to-top">
                <w:txbxContent>
                  <w:p w14:paraId="184C2670" w14:textId="77777777" w:rsidR="0050015C" w:rsidRPr="0050015C" w:rsidRDefault="0050015C">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48AC28" wp14:editId="6501417D">
              <wp:simplePos x="0" y="0"/>
              <wp:positionH relativeFrom="column">
                <wp:posOffset>6099175</wp:posOffset>
              </wp:positionH>
              <wp:positionV relativeFrom="paragraph">
                <wp:posOffset>-9002522</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A32C5" w14:textId="77777777" w:rsidR="0050015C" w:rsidRPr="0050015C" w:rsidRDefault="0050015C">
                          <w:pPr>
                            <w:rPr>
                              <w:rFonts w:ascii="Times New Roman" w:hAnsi="Times New Roman" w:cs="Times New Roman"/>
                              <w:color w:val="0C0000"/>
                              <w:sz w:val="14"/>
                            </w:rPr>
                          </w:pPr>
                          <w:r>
                            <w:rPr>
                              <w:rFonts w:ascii="Times New Roman" w:hAnsi="Times New Roman" w:cs="Times New Roman"/>
                              <w:color w:val="0C0000"/>
                              <w:sz w:val="14"/>
                            </w:rPr>
                            <w:t xml:space="preserve">30.01.2023 CЭД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8AC28" id="Надпись 2" o:spid="_x0000_s1027"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AgSgIAAGEEAAAOAAAAZHJzL2Uyb0RvYy54bWysVMFu2zAMvQ/YPwi6L7bTtE2MOEXWIsOA&#10;oC2QDj0rshwbkEVNUmJnt933C/2HHXbYbb+Q/tEoOUmDbqdhF5oSKZKPj/T4qq0l2QhjK1AZTXox&#10;JUJxyCu1yuinh9m7ISXWMZUzCUpkdCssvZq8fTNudCr6UILMhSEYRNm00RktndNpFFleiprZHmih&#10;0FiAqZnDo1lFuWENRq9l1I/ji6gBk2sDXFiLtzedkU5C/KIQ3N0VhRWOyIxibS5IE+TSy2gyZunK&#10;MF1WfF8G+4cqalYpTHoMdcMcI2tT/RGqrrgBC4XrcagjKIqKi4AB0STxKzSLkmkRsGBzrD62yf6/&#10;sPx2c29IlWe0T4liNVK0e9p93/3Y/dr9fP76/I30fY8abVN0XWh0du17aJHrw73FSw+9LUztvwiK&#10;oB27vT12WLSOcLw8GyZxjBaOpmGcjOLR0IeJXl5rY90HATXxSkYNMhgayzZz6zrXg4tPpmBWSRlY&#10;lIo0Gb04O4/Dg6MFg0uFOTyGrlavuXbZBtxHHEvItwjPQDckVvNZhTXMmXX3zOBUYN046e4ORSEB&#10;c8Feo6QE8+Vv994/o172L/F5g4OWUft5zYygRH5UyOQoGQzQ5MJhcH7Zx4M5tSxPLWpdXwPOcoJr&#10;pXlQvb+TB7UwUD/iTkx9YjQxxbG4jLqDeu268ced4mI6DU44i5q5uVpo7kP7xvomP7SPzOg9Ew45&#10;vIXDSLL0FSGdb0fJdO2gqAJbvtVdY/cM4BwHvvc75xfl9By8Xv4Mk98AAAD//wMAUEsDBBQABgAI&#10;AAAAIQBndueZ4gAAAA8BAAAPAAAAZHJzL2Rvd25yZXYueG1sTI9NT8MwDIbvSPyHyEjctqTTvih1&#10;J4QGHBCHjQntmDWmrdY4VZOt5d+TnuDo149eP842g23ElTpfO0ZIpgoEceFMzSXC4fNlsgbhg2aj&#10;G8eE8EMeNvntTaZT43re0XUfShFL2KcaoQqhTaX0RUVW+6lriePu23VWhzh2pTSd7mO5beRMqaW0&#10;uuZ4odItPVdUnPcXi7BL3v2HOYYD+347vJrj9ovfzoj3d8PTI4hAQ/iDYdSP6pBHp5O7sPGiQXhY&#10;qkVEESbJPFmtQIyMmo3haQwX8zXIPJP//8h/AQAA//8DAFBLAQItABQABgAIAAAAIQC2gziS/gAA&#10;AOEBAAATAAAAAAAAAAAAAAAAAAAAAABbQ29udGVudF9UeXBlc10ueG1sUEsBAi0AFAAGAAgAAAAh&#10;ADj9If/WAAAAlAEAAAsAAAAAAAAAAAAAAAAALwEAAF9yZWxzLy5yZWxzUEsBAi0AFAAGAAgAAAAh&#10;AMlpACBKAgAAYQQAAA4AAAAAAAAAAAAAAAAALgIAAGRycy9lMm9Eb2MueG1sUEsBAi0AFAAGAAgA&#10;AAAhAGd255niAAAADwEAAA8AAAAAAAAAAAAAAAAApAQAAGRycy9kb3ducmV2LnhtbFBLBQYAAAAA&#10;BAAEAPMAAACzBQAAAAA=&#10;" filled="f" stroked="f" strokeweight=".5pt">
              <v:fill o:detectmouseclick="t"/>
              <v:textbox style="layout-flow:vertical;mso-layout-flow-alt:bottom-to-top">
                <w:txbxContent>
                  <w:p w14:paraId="7C3A32C5" w14:textId="77777777" w:rsidR="0050015C" w:rsidRPr="0050015C" w:rsidRDefault="0050015C">
                    <w:pPr>
                      <w:rPr>
                        <w:rFonts w:ascii="Times New Roman" w:hAnsi="Times New Roman" w:cs="Times New Roman"/>
                        <w:color w:val="0C0000"/>
                        <w:sz w:val="14"/>
                      </w:rPr>
                    </w:pPr>
                    <w:r>
                      <w:rPr>
                        <w:rFonts w:ascii="Times New Roman" w:hAnsi="Times New Roman" w:cs="Times New Roman"/>
                        <w:color w:val="0C0000"/>
                        <w:sz w:val="14"/>
                      </w:rPr>
                      <w:t xml:space="preserve">30.01.2023 CЭД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CF0DE" w14:textId="77777777" w:rsidR="00B55151" w:rsidRDefault="00B55151" w:rsidP="008C5E1A">
      <w:pPr>
        <w:spacing w:after="0" w:line="240" w:lineRule="auto"/>
      </w:pPr>
      <w:r>
        <w:separator/>
      </w:r>
    </w:p>
  </w:footnote>
  <w:footnote w:type="continuationSeparator" w:id="0">
    <w:p w14:paraId="403188F5" w14:textId="77777777" w:rsidR="00B55151" w:rsidRDefault="00B55151" w:rsidP="008C5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B163F"/>
    <w:multiLevelType w:val="hybridMultilevel"/>
    <w:tmpl w:val="A27E381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C6E0B17"/>
    <w:multiLevelType w:val="hybridMultilevel"/>
    <w:tmpl w:val="5D8C570E"/>
    <w:lvl w:ilvl="0" w:tplc="250489C2">
      <w:start w:val="1"/>
      <w:numFmt w:val="decimal"/>
      <w:lvlText w:val="%1)"/>
      <w:lvlJc w:val="left"/>
      <w:pPr>
        <w:ind w:left="360" w:hanging="360"/>
      </w:pPr>
      <w:rPr>
        <w:rFonts w:ascii="Times New Roman" w:eastAsiaTheme="minorHAnsi" w:hAnsi="Times New Roman" w:cs="Times New Roman" w:hint="default"/>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69BD39BC"/>
    <w:multiLevelType w:val="hybridMultilevel"/>
    <w:tmpl w:val="0AC6944E"/>
    <w:lvl w:ilvl="0" w:tplc="20689300">
      <w:start w:val="1"/>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4EA"/>
    <w:rsid w:val="002015FA"/>
    <w:rsid w:val="004207ED"/>
    <w:rsid w:val="0050015C"/>
    <w:rsid w:val="00594F33"/>
    <w:rsid w:val="008C5E1A"/>
    <w:rsid w:val="00B37302"/>
    <w:rsid w:val="00B55151"/>
    <w:rsid w:val="00BE285B"/>
    <w:rsid w:val="00E5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80919"/>
  <w15:chartTrackingRefBased/>
  <w15:docId w15:val="{8678D931-13D8-4222-A1B3-A754B231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2015F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5FA"/>
    <w:rPr>
      <w:rFonts w:asciiTheme="majorHAnsi" w:eastAsiaTheme="majorEastAsia" w:hAnsiTheme="majorHAnsi" w:cstheme="majorBidi"/>
      <w:b/>
      <w:bCs/>
      <w:color w:val="2E74B5" w:themeColor="accent1" w:themeShade="BF"/>
      <w:sz w:val="28"/>
      <w:szCs w:val="28"/>
    </w:rPr>
  </w:style>
  <w:style w:type="paragraph" w:styleId="HTML">
    <w:name w:val="HTML Preformatted"/>
    <w:basedOn w:val="a"/>
    <w:link w:val="HTML0"/>
    <w:uiPriority w:val="99"/>
    <w:semiHidden/>
    <w:unhideWhenUsed/>
    <w:rsid w:val="0020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2015FA"/>
    <w:rPr>
      <w:rFonts w:ascii="Consolas" w:hAnsi="Consolas"/>
      <w:sz w:val="20"/>
      <w:szCs w:val="20"/>
    </w:rPr>
  </w:style>
  <w:style w:type="paragraph" w:styleId="a3">
    <w:name w:val="annotation text"/>
    <w:basedOn w:val="a"/>
    <w:link w:val="a4"/>
    <w:uiPriority w:val="99"/>
    <w:semiHidden/>
    <w:unhideWhenUsed/>
    <w:rsid w:val="002015FA"/>
    <w:pPr>
      <w:spacing w:after="200" w:line="240" w:lineRule="auto"/>
    </w:pPr>
    <w:rPr>
      <w:sz w:val="20"/>
      <w:szCs w:val="20"/>
    </w:rPr>
  </w:style>
  <w:style w:type="character" w:customStyle="1" w:styleId="a4">
    <w:name w:val="Текст примечания Знак"/>
    <w:basedOn w:val="a0"/>
    <w:link w:val="a3"/>
    <w:uiPriority w:val="99"/>
    <w:semiHidden/>
    <w:rsid w:val="002015FA"/>
    <w:rPr>
      <w:sz w:val="20"/>
      <w:szCs w:val="20"/>
    </w:rPr>
  </w:style>
  <w:style w:type="paragraph" w:styleId="a5">
    <w:name w:val="header"/>
    <w:basedOn w:val="a"/>
    <w:link w:val="a6"/>
    <w:uiPriority w:val="99"/>
    <w:unhideWhenUsed/>
    <w:rsid w:val="002015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15FA"/>
  </w:style>
  <w:style w:type="paragraph" w:styleId="a7">
    <w:name w:val="footer"/>
    <w:basedOn w:val="a"/>
    <w:link w:val="a8"/>
    <w:uiPriority w:val="99"/>
    <w:unhideWhenUsed/>
    <w:rsid w:val="002015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15FA"/>
  </w:style>
  <w:style w:type="paragraph" w:styleId="a9">
    <w:name w:val="annotation subject"/>
    <w:basedOn w:val="a3"/>
    <w:next w:val="a3"/>
    <w:link w:val="aa"/>
    <w:uiPriority w:val="99"/>
    <w:semiHidden/>
    <w:unhideWhenUsed/>
    <w:rsid w:val="002015FA"/>
    <w:rPr>
      <w:b/>
      <w:bCs/>
    </w:rPr>
  </w:style>
  <w:style w:type="character" w:customStyle="1" w:styleId="aa">
    <w:name w:val="Тема примечания Знак"/>
    <w:basedOn w:val="a4"/>
    <w:link w:val="a9"/>
    <w:uiPriority w:val="99"/>
    <w:semiHidden/>
    <w:rsid w:val="002015FA"/>
    <w:rPr>
      <w:b/>
      <w:bCs/>
      <w:sz w:val="20"/>
      <w:szCs w:val="20"/>
    </w:rPr>
  </w:style>
  <w:style w:type="paragraph" w:styleId="ab">
    <w:name w:val="Balloon Text"/>
    <w:basedOn w:val="a"/>
    <w:link w:val="ac"/>
    <w:uiPriority w:val="99"/>
    <w:semiHidden/>
    <w:unhideWhenUsed/>
    <w:rsid w:val="002015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15FA"/>
    <w:rPr>
      <w:rFonts w:ascii="Tahoma" w:hAnsi="Tahoma" w:cs="Tahoma"/>
      <w:sz w:val="16"/>
      <w:szCs w:val="16"/>
    </w:rPr>
  </w:style>
  <w:style w:type="character" w:customStyle="1" w:styleId="ad">
    <w:name w:val="Без интервала Знак"/>
    <w:link w:val="ae"/>
    <w:uiPriority w:val="1"/>
    <w:locked/>
    <w:rsid w:val="002015FA"/>
    <w:rPr>
      <w:rFonts w:ascii="Times New Roman" w:eastAsia="Times New Roman" w:hAnsi="Times New Roman" w:cs="Times New Roman"/>
      <w:sz w:val="20"/>
      <w:szCs w:val="20"/>
      <w:lang w:eastAsia="ru-RU"/>
    </w:rPr>
  </w:style>
  <w:style w:type="paragraph" w:styleId="ae">
    <w:name w:val="No Spacing"/>
    <w:link w:val="ad"/>
    <w:uiPriority w:val="1"/>
    <w:qFormat/>
    <w:rsid w:val="002015FA"/>
    <w:pPr>
      <w:spacing w:after="0" w:line="240" w:lineRule="auto"/>
    </w:pPr>
    <w:rPr>
      <w:rFonts w:ascii="Times New Roman" w:eastAsia="Times New Roman" w:hAnsi="Times New Roman" w:cs="Times New Roman"/>
      <w:sz w:val="20"/>
      <w:szCs w:val="20"/>
      <w:lang w:eastAsia="ru-RU"/>
    </w:rPr>
  </w:style>
  <w:style w:type="paragraph" w:styleId="af">
    <w:name w:val="Revision"/>
    <w:uiPriority w:val="99"/>
    <w:semiHidden/>
    <w:rsid w:val="002015FA"/>
    <w:pPr>
      <w:spacing w:after="0" w:line="240" w:lineRule="auto"/>
    </w:pPr>
  </w:style>
  <w:style w:type="paragraph" w:styleId="af0">
    <w:name w:val="List Paragraph"/>
    <w:basedOn w:val="a"/>
    <w:uiPriority w:val="34"/>
    <w:qFormat/>
    <w:rsid w:val="002015FA"/>
    <w:pPr>
      <w:spacing w:after="200" w:line="276" w:lineRule="auto"/>
      <w:ind w:left="720"/>
      <w:contextualSpacing/>
    </w:pPr>
  </w:style>
  <w:style w:type="character" w:styleId="af1">
    <w:name w:val="annotation reference"/>
    <w:basedOn w:val="a0"/>
    <w:uiPriority w:val="99"/>
    <w:semiHidden/>
    <w:unhideWhenUsed/>
    <w:rsid w:val="002015FA"/>
    <w:rPr>
      <w:sz w:val="16"/>
      <w:szCs w:val="16"/>
    </w:rPr>
  </w:style>
  <w:style w:type="table" w:styleId="af2">
    <w:name w:val="Table Grid"/>
    <w:basedOn w:val="a1"/>
    <w:uiPriority w:val="59"/>
    <w:rsid w:val="002015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963">
      <w:bodyDiv w:val="1"/>
      <w:marLeft w:val="0"/>
      <w:marRight w:val="0"/>
      <w:marTop w:val="0"/>
      <w:marBottom w:val="0"/>
      <w:divBdr>
        <w:top w:val="none" w:sz="0" w:space="0" w:color="auto"/>
        <w:left w:val="none" w:sz="0" w:space="0" w:color="auto"/>
        <w:bottom w:val="none" w:sz="0" w:space="0" w:color="auto"/>
        <w:right w:val="none" w:sz="0" w:space="0" w:color="auto"/>
      </w:divBdr>
    </w:div>
    <w:div w:id="186797287">
      <w:bodyDiv w:val="1"/>
      <w:marLeft w:val="0"/>
      <w:marRight w:val="0"/>
      <w:marTop w:val="0"/>
      <w:marBottom w:val="0"/>
      <w:divBdr>
        <w:top w:val="none" w:sz="0" w:space="0" w:color="auto"/>
        <w:left w:val="none" w:sz="0" w:space="0" w:color="auto"/>
        <w:bottom w:val="none" w:sz="0" w:space="0" w:color="auto"/>
        <w:right w:val="none" w:sz="0" w:space="0" w:color="auto"/>
      </w:divBdr>
    </w:div>
    <w:div w:id="50490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5929</Words>
  <Characters>33796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Исламбек К. Амиргалиев</dc:creator>
  <cp:keywords/>
  <dc:description/>
  <cp:lastModifiedBy>Нуртас Б. Абдиман</cp:lastModifiedBy>
  <cp:revision>2</cp:revision>
  <dcterms:created xsi:type="dcterms:W3CDTF">2023-01-30T09:29:00Z</dcterms:created>
  <dcterms:modified xsi:type="dcterms:W3CDTF">2023-01-30T09:29:00Z</dcterms:modified>
</cp:coreProperties>
</file>